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选聘广州市202</w:t>
      </w:r>
      <w:r>
        <w:rPr>
          <w:rFonts w:ascii="楷体_GB2312" w:eastAsia="楷体_GB2312"/>
          <w:sz w:val="32"/>
          <w:szCs w:val="32"/>
          <w:lang w:val="en"/>
        </w:rPr>
        <w:t>3</w:t>
      </w:r>
      <w:r>
        <w:rPr>
          <w:rFonts w:hint="eastAsia" w:ascii="楷体_GB2312" w:eastAsia="楷体_GB2312"/>
          <w:sz w:val="32"/>
          <w:szCs w:val="32"/>
        </w:rPr>
        <w:t>年度行政执法案卷评查和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行政执法</w:t>
      </w:r>
      <w:r>
        <w:rPr>
          <w:rFonts w:hint="eastAsia" w:ascii="楷体_GB2312" w:eastAsia="楷体_GB2312"/>
          <w:sz w:val="32"/>
          <w:szCs w:val="32"/>
          <w:lang w:eastAsia="zh-CN"/>
        </w:rPr>
        <w:t>实地指导</w:t>
      </w:r>
      <w:r>
        <w:rPr>
          <w:rFonts w:hint="eastAsia" w:ascii="楷体_GB2312" w:eastAsia="楷体_GB2312"/>
          <w:sz w:val="32"/>
          <w:szCs w:val="32"/>
        </w:rPr>
        <w:t>专业团队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申请书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right="11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广州市司法局：</w:t>
      </w:r>
    </w:p>
    <w:p>
      <w:pPr>
        <w:ind w:right="11" w:firstLine="630"/>
        <w:rPr>
          <w:rFonts w:ascii="仿宋_GB2312" w:eastAsia="仿宋_GB2312"/>
          <w:spacing w:val="-6"/>
          <w:sz w:val="32"/>
        </w:rPr>
      </w:pPr>
      <w:r>
        <w:rPr>
          <w:rFonts w:hint="eastAsia" w:eastAsia="仿宋_GB2312"/>
          <w:sz w:val="32"/>
        </w:rPr>
        <w:t>我单位申请参与你局</w:t>
      </w:r>
      <w:r>
        <w:rPr>
          <w:rFonts w:hint="eastAsia" w:ascii="仿宋_GB2312" w:eastAsia="仿宋_GB2312"/>
          <w:spacing w:val="-6"/>
          <w:sz w:val="32"/>
        </w:rPr>
        <w:t>组织的</w:t>
      </w:r>
      <w:r>
        <w:rPr>
          <w:rFonts w:hint="eastAsia" w:ascii="仿宋_GB2312" w:eastAsia="仿宋_GB2312"/>
          <w:sz w:val="32"/>
          <w:szCs w:val="32"/>
        </w:rPr>
        <w:t>广州市202</w:t>
      </w:r>
      <w:r>
        <w:rPr>
          <w:rFonts w:ascii="仿宋_GB2312" w:eastAsia="仿宋_GB2312"/>
          <w:sz w:val="32"/>
          <w:szCs w:val="32"/>
          <w:lang w:val="en"/>
        </w:rPr>
        <w:t>3</w:t>
      </w:r>
      <w:r>
        <w:rPr>
          <w:rFonts w:hint="eastAsia" w:ascii="仿宋_GB2312" w:eastAsia="仿宋_GB2312"/>
          <w:sz w:val="32"/>
          <w:szCs w:val="32"/>
        </w:rPr>
        <w:t>年度行政执法案卷评查和行政执法</w:t>
      </w:r>
      <w:r>
        <w:rPr>
          <w:rFonts w:hint="eastAsia" w:ascii="仿宋_GB2312" w:eastAsia="仿宋_GB2312"/>
          <w:sz w:val="32"/>
          <w:szCs w:val="32"/>
          <w:lang w:eastAsia="zh-CN"/>
        </w:rPr>
        <w:t>实地指导</w:t>
      </w:r>
      <w:r>
        <w:rPr>
          <w:rFonts w:hint="eastAsia" w:ascii="仿宋_GB2312" w:eastAsia="仿宋_GB2312"/>
          <w:spacing w:val="-6"/>
          <w:sz w:val="32"/>
        </w:rPr>
        <w:t>工作。现根据《</w:t>
      </w:r>
      <w:r>
        <w:rPr>
          <w:rFonts w:hint="eastAsia" w:ascii="仿宋_GB2312" w:eastAsia="仿宋_GB2312"/>
          <w:sz w:val="32"/>
          <w:szCs w:val="32"/>
        </w:rPr>
        <w:t>聘请专业团队</w:t>
      </w:r>
      <w:r>
        <w:rPr>
          <w:rFonts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</w:rPr>
        <w:t>广州市202</w:t>
      </w:r>
      <w:r>
        <w:rPr>
          <w:rFonts w:ascii="仿宋_GB2312" w:eastAsia="仿宋_GB2312"/>
          <w:sz w:val="32"/>
          <w:szCs w:val="32"/>
          <w:lang w:val="en"/>
        </w:rPr>
        <w:t>3</w:t>
      </w:r>
      <w:r>
        <w:rPr>
          <w:rFonts w:hint="eastAsia" w:ascii="仿宋_GB2312" w:eastAsia="仿宋_GB2312"/>
          <w:sz w:val="32"/>
          <w:szCs w:val="32"/>
        </w:rPr>
        <w:t>年度行政执法案卷评查和行政执法</w:t>
      </w:r>
      <w:r>
        <w:rPr>
          <w:rFonts w:hint="eastAsia" w:ascii="仿宋_GB2312" w:eastAsia="仿宋_GB2312"/>
          <w:sz w:val="32"/>
          <w:szCs w:val="32"/>
          <w:lang w:eastAsia="zh-CN"/>
        </w:rPr>
        <w:t>实地指导</w:t>
      </w:r>
      <w:r>
        <w:rPr>
          <w:rFonts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</w:rPr>
        <w:t>方案</w:t>
      </w:r>
      <w:r>
        <w:rPr>
          <w:rFonts w:hint="eastAsia" w:ascii="仿宋_GB2312" w:eastAsia="仿宋_GB2312"/>
          <w:spacing w:val="-6"/>
          <w:sz w:val="32"/>
        </w:rPr>
        <w:t>》的要求，向你局提交有关资料。我单位保证向你局提供的一切资料均真实无误及有效。由于我单位提供资料不实而造成的责任和后果由我单位承担。</w:t>
      </w:r>
    </w:p>
    <w:p>
      <w:pPr>
        <w:ind w:right="11" w:firstLine="630"/>
        <w:rPr>
          <w:rFonts w:ascii="仿宋_GB2312" w:eastAsia="仿宋_GB2312"/>
          <w:spacing w:val="-6"/>
          <w:sz w:val="32"/>
        </w:rPr>
      </w:pPr>
      <w:r>
        <w:rPr>
          <w:rFonts w:hint="eastAsia" w:ascii="仿宋_GB2312" w:eastAsia="仿宋_GB2312"/>
          <w:spacing w:val="-6"/>
          <w:sz w:val="32"/>
        </w:rPr>
        <w:t>如你局选定我单位作为行政执法案卷评查和行政执法</w:t>
      </w:r>
      <w:r>
        <w:rPr>
          <w:rFonts w:hint="eastAsia" w:ascii="仿宋_GB2312" w:eastAsia="仿宋_GB2312"/>
          <w:spacing w:val="-6"/>
          <w:sz w:val="32"/>
          <w:lang w:eastAsia="zh-CN"/>
        </w:rPr>
        <w:t>实地指导</w:t>
      </w:r>
      <w:r>
        <w:rPr>
          <w:rFonts w:hint="eastAsia" w:ascii="仿宋_GB2312" w:eastAsia="仿宋_GB2312"/>
          <w:spacing w:val="-6"/>
          <w:sz w:val="32"/>
        </w:rPr>
        <w:t>专业团队，我单位将确保按照你局要求完成</w:t>
      </w:r>
      <w:r>
        <w:rPr>
          <w:rFonts w:hint="eastAsia" w:ascii="仿宋_GB2312" w:eastAsia="仿宋_GB2312"/>
          <w:sz w:val="32"/>
          <w:szCs w:val="32"/>
        </w:rPr>
        <w:t>广州市202</w:t>
      </w:r>
      <w:r>
        <w:rPr>
          <w:rFonts w:ascii="仿宋_GB2312" w:eastAsia="仿宋_GB2312"/>
          <w:sz w:val="32"/>
          <w:szCs w:val="32"/>
          <w:lang w:val="en"/>
        </w:rPr>
        <w:t>3</w:t>
      </w:r>
      <w:r>
        <w:rPr>
          <w:rFonts w:hint="eastAsia" w:ascii="仿宋_GB2312" w:eastAsia="仿宋_GB2312"/>
          <w:sz w:val="32"/>
          <w:szCs w:val="32"/>
        </w:rPr>
        <w:t>年度行政执法案卷评查和行政执法</w:t>
      </w:r>
      <w:r>
        <w:rPr>
          <w:rFonts w:hint="eastAsia" w:ascii="仿宋_GB2312" w:eastAsia="仿宋_GB2312"/>
          <w:sz w:val="32"/>
          <w:szCs w:val="32"/>
          <w:lang w:eastAsia="zh-CN"/>
        </w:rPr>
        <w:t>实地指导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pacing w:val="-6"/>
          <w:sz w:val="32"/>
        </w:rPr>
        <w:t>。</w:t>
      </w:r>
    </w:p>
    <w:p>
      <w:pPr>
        <w:spacing w:line="580" w:lineRule="exact"/>
        <w:ind w:right="11" w:firstLine="616" w:firstLineChars="200"/>
        <w:rPr>
          <w:rFonts w:ascii="仿宋_GB2312" w:eastAsia="仿宋_GB2312"/>
          <w:spacing w:val="-6"/>
          <w:sz w:val="32"/>
        </w:rPr>
      </w:pPr>
      <w:r>
        <w:rPr>
          <w:rFonts w:hint="eastAsia" w:ascii="仿宋_GB2312" w:eastAsia="仿宋_GB2312"/>
          <w:spacing w:val="-6"/>
          <w:sz w:val="32"/>
        </w:rPr>
        <w:t>特此申请。</w:t>
      </w:r>
    </w:p>
    <w:p>
      <w:pPr>
        <w:spacing w:line="580" w:lineRule="exact"/>
        <w:ind w:right="11" w:firstLine="6314" w:firstLineChars="2050"/>
        <w:rPr>
          <w:rFonts w:ascii="仿宋_GB2312" w:eastAsia="仿宋_GB2312"/>
          <w:spacing w:val="-6"/>
          <w:sz w:val="32"/>
        </w:rPr>
      </w:pPr>
      <w:r>
        <w:rPr>
          <w:rFonts w:hint="eastAsia" w:ascii="仿宋_GB2312" w:eastAsia="仿宋_GB2312"/>
          <w:spacing w:val="-6"/>
          <w:sz w:val="32"/>
        </w:rPr>
        <w:t>单位公章</w:t>
      </w:r>
    </w:p>
    <w:p>
      <w:pPr>
        <w:spacing w:line="580" w:lineRule="exact"/>
        <w:ind w:right="11"/>
        <w:jc w:val="right"/>
        <w:rPr>
          <w:rFonts w:ascii="仿宋_GB2312" w:eastAsia="仿宋_GB2312"/>
          <w:spacing w:val="-6"/>
          <w:sz w:val="32"/>
        </w:rPr>
      </w:pPr>
      <w:r>
        <w:rPr>
          <w:rFonts w:hint="eastAsia" w:ascii="仿宋_GB2312" w:eastAsia="仿宋_GB2312"/>
          <w:spacing w:val="-6"/>
          <w:sz w:val="32"/>
        </w:rPr>
        <w:t>202</w:t>
      </w:r>
      <w:r>
        <w:rPr>
          <w:rFonts w:ascii="仿宋_GB2312" w:eastAsia="仿宋_GB2312"/>
          <w:spacing w:val="-6"/>
          <w:sz w:val="32"/>
          <w:lang w:val="en"/>
        </w:rPr>
        <w:t>3</w:t>
      </w:r>
      <w:r>
        <w:rPr>
          <w:rFonts w:hint="eastAsia" w:ascii="仿宋_GB2312" w:eastAsia="仿宋_GB2312"/>
          <w:spacing w:val="-6"/>
          <w:sz w:val="32"/>
        </w:rPr>
        <w:t>年X月X日</w:t>
      </w:r>
    </w:p>
    <w:p>
      <w:pPr>
        <w:spacing w:line="580" w:lineRule="exact"/>
        <w:ind w:right="11"/>
        <w:rPr>
          <w:rFonts w:ascii="仿宋_GB2312" w:eastAsia="仿宋_GB2312"/>
          <w:spacing w:val="-6"/>
          <w:sz w:val="32"/>
        </w:rPr>
      </w:pPr>
    </w:p>
    <w:p>
      <w:pPr>
        <w:spacing w:line="580" w:lineRule="exact"/>
        <w:ind w:right="11"/>
        <w:rPr>
          <w:rFonts w:ascii="仿宋_GB2312" w:eastAsia="仿宋_GB2312"/>
          <w:spacing w:val="-6"/>
          <w:sz w:val="32"/>
        </w:rPr>
      </w:pPr>
    </w:p>
    <w:p>
      <w:pPr>
        <w:spacing w:line="360" w:lineRule="auto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说  明</w:t>
      </w:r>
    </w:p>
    <w:p>
      <w:pPr>
        <w:spacing w:line="360" w:lineRule="auto"/>
        <w:rPr>
          <w:rFonts w:ascii="仿宋_GB2312" w:eastAsia="仿宋_GB2312"/>
          <w:bCs/>
          <w:sz w:val="28"/>
        </w:rPr>
      </w:pPr>
    </w:p>
    <w:p>
      <w:pPr>
        <w:pStyle w:val="2"/>
        <w:ind w:left="0" w:leftChars="0" w:firstLine="640"/>
        <w:rPr>
          <w:bCs w:val="0"/>
          <w:sz w:val="32"/>
          <w:szCs w:val="32"/>
        </w:rPr>
      </w:pPr>
      <w:r>
        <w:rPr>
          <w:rFonts w:hint="eastAsia" w:ascii="Times New Roman"/>
          <w:sz w:val="32"/>
        </w:rPr>
        <w:t>一、申请书用</w:t>
      </w:r>
      <w:r>
        <w:rPr>
          <w:rFonts w:ascii="Times New Roman"/>
          <w:sz w:val="32"/>
        </w:rPr>
        <w:t>A4</w:t>
      </w:r>
      <w:r>
        <w:rPr>
          <w:rFonts w:hint="eastAsia" w:ascii="Times New Roman"/>
          <w:sz w:val="32"/>
        </w:rPr>
        <w:t>纸打印，一式</w:t>
      </w:r>
      <w:r>
        <w:rPr>
          <w:rFonts w:hint="eastAsia" w:ascii="Times New Roman"/>
          <w:bCs w:val="0"/>
          <w:sz w:val="32"/>
        </w:rPr>
        <w:t>两份，</w:t>
      </w:r>
      <w:r>
        <w:rPr>
          <w:rFonts w:hint="eastAsia"/>
          <w:bCs w:val="0"/>
          <w:sz w:val="32"/>
          <w:szCs w:val="32"/>
        </w:rPr>
        <w:t>在规定的时间内（2023年6月15日前）提交市司法局，同时</w:t>
      </w:r>
      <w:r>
        <w:rPr>
          <w:rFonts w:hint="eastAsia"/>
          <w:color w:val="000000"/>
          <w:sz w:val="32"/>
          <w:szCs w:val="32"/>
        </w:rPr>
        <w:t>将电子版发至gzzfjd</w:t>
      </w:r>
      <w:r>
        <w:rPr>
          <w:rFonts w:hint="eastAsia" w:ascii="Cambria" w:hAnsi="Cambria"/>
          <w:color w:val="000000"/>
          <w:sz w:val="32"/>
          <w:szCs w:val="32"/>
        </w:rPr>
        <w:t>@</w:t>
      </w:r>
      <w:r>
        <w:rPr>
          <w:rFonts w:hint="eastAsia"/>
          <w:color w:val="000000"/>
          <w:sz w:val="32"/>
          <w:szCs w:val="32"/>
        </w:rPr>
        <w:t>gz.gov.cn</w:t>
      </w:r>
      <w:r>
        <w:rPr>
          <w:rFonts w:hint="eastAsia"/>
          <w:bCs w:val="0"/>
          <w:sz w:val="32"/>
          <w:szCs w:val="32"/>
        </w:rPr>
        <w:t>。</w:t>
      </w:r>
    </w:p>
    <w:p>
      <w:pPr>
        <w:pStyle w:val="2"/>
        <w:ind w:left="0" w:leftChars="0" w:firstLine="640"/>
        <w:rPr>
          <w:bCs w:val="0"/>
          <w:sz w:val="32"/>
          <w:szCs w:val="32"/>
        </w:rPr>
      </w:pPr>
      <w:r>
        <w:rPr>
          <w:rFonts w:hint="eastAsia"/>
          <w:sz w:val="32"/>
          <w:szCs w:val="32"/>
        </w:rPr>
        <w:t>二、申请书寄交地址：广州市越秀区</w:t>
      </w:r>
      <w:bookmarkStart w:id="0" w:name="_GoBack"/>
      <w:bookmarkEnd w:id="0"/>
      <w:r>
        <w:rPr>
          <w:rFonts w:hint="eastAsia"/>
          <w:sz w:val="32"/>
          <w:szCs w:val="32"/>
        </w:rPr>
        <w:t>连新路45号11</w:t>
      </w:r>
      <w:r>
        <w:rPr>
          <w:sz w:val="32"/>
          <w:szCs w:val="32"/>
          <w:lang w:val="en"/>
        </w:rPr>
        <w:t>11</w:t>
      </w:r>
      <w:r>
        <w:rPr>
          <w:rFonts w:hint="eastAsia"/>
          <w:sz w:val="32"/>
          <w:szCs w:val="32"/>
        </w:rPr>
        <w:t>办公室（广州市司法局行政执法监督处）；邮编：510032；电话：8</w:t>
      </w:r>
      <w:r>
        <w:rPr>
          <w:sz w:val="32"/>
          <w:szCs w:val="32"/>
          <w:lang w:val="en"/>
        </w:rPr>
        <w:t>3526982</w:t>
      </w:r>
      <w:r>
        <w:rPr>
          <w:rFonts w:hint="eastAsia"/>
          <w:sz w:val="32"/>
          <w:szCs w:val="32"/>
        </w:rPr>
        <w:t>；联系人：陈诗慧。</w:t>
      </w:r>
    </w:p>
    <w:p>
      <w:pPr>
        <w:ind w:firstLine="645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20" w:lineRule="auto"/>
        <w:ind w:firstLine="643" w:firstLineChars="200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一、专业团队简介：</w:t>
      </w:r>
    </w:p>
    <w:p>
      <w:pPr>
        <w:spacing w:line="420" w:lineRule="auto"/>
        <w:ind w:firstLine="643" w:firstLineChars="200"/>
        <w:rPr>
          <w:rFonts w:ascii="黑体" w:eastAsia="黑体"/>
          <w:b/>
          <w:sz w:val="32"/>
        </w:rPr>
      </w:pPr>
    </w:p>
    <w:p>
      <w:pPr>
        <w:spacing w:line="420" w:lineRule="auto"/>
        <w:ind w:firstLine="643" w:firstLineChars="200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二、专业团队负责人及成员简况：</w:t>
      </w:r>
    </w:p>
    <w:tbl>
      <w:tblPr>
        <w:tblStyle w:val="6"/>
        <w:tblW w:w="99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1080"/>
        <w:gridCol w:w="540"/>
        <w:gridCol w:w="615"/>
        <w:gridCol w:w="840"/>
        <w:gridCol w:w="615"/>
        <w:gridCol w:w="1245"/>
        <w:gridCol w:w="162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专业职称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行政职务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学历学位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研究专长</w:t>
            </w:r>
          </w:p>
        </w:tc>
        <w:tc>
          <w:tcPr>
            <w:tcW w:w="4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办公电话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4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移动电话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4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邮政编码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仿宋_GB2312" w:hAnsi="宋体" w:eastAsia="仿宋_GB2312"/>
                <w:bCs/>
                <w:spacing w:val="6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60"/>
                <w:sz w:val="28"/>
                <w:szCs w:val="28"/>
              </w:rPr>
              <w:t>专业团队成员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职称/职务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简要工作经历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pStyle w:val="4"/>
        <w:rPr>
          <w:rFonts w:ascii="黑体" w:eastAsia="黑体"/>
          <w:b/>
          <w:sz w:val="32"/>
          <w:szCs w:val="24"/>
        </w:rPr>
      </w:pPr>
      <w:r>
        <w:rPr>
          <w:rFonts w:hint="eastAsia" w:ascii="黑体" w:eastAsia="黑体"/>
          <w:b/>
          <w:sz w:val="32"/>
          <w:szCs w:val="24"/>
        </w:rPr>
        <w:t>三、</w:t>
      </w:r>
      <w:r>
        <w:rPr>
          <w:rFonts w:hint="eastAsia" w:ascii="黑体" w:eastAsia="黑体"/>
          <w:b/>
          <w:sz w:val="32"/>
        </w:rPr>
        <w:t>专业团队</w:t>
      </w:r>
      <w:r>
        <w:rPr>
          <w:rFonts w:hint="eastAsia" w:ascii="黑体" w:eastAsia="黑体"/>
          <w:b/>
          <w:sz w:val="32"/>
          <w:szCs w:val="24"/>
        </w:rPr>
        <w:t>近期参与的行政执法监督相关项目：</w:t>
      </w:r>
    </w:p>
    <w:tbl>
      <w:tblPr>
        <w:tblStyle w:val="6"/>
        <w:tblW w:w="957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00"/>
        <w:gridCol w:w="2310"/>
        <w:gridCol w:w="16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参与</w:t>
            </w:r>
          </w:p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人员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项目</w:t>
            </w:r>
          </w:p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项目主</w:t>
            </w:r>
          </w:p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要内容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合作</w:t>
            </w:r>
          </w:p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完成</w:t>
            </w:r>
          </w:p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</w:tr>
    </w:tbl>
    <w:p>
      <w:pPr>
        <w:spacing w:line="420" w:lineRule="auto"/>
        <w:ind w:left="23" w:leftChars="-171" w:hanging="382" w:hangingChars="119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 xml:space="preserve">    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380" w:lineRule="atLeast"/>
        <w:rPr>
          <w:rFonts w:ascii="Helvetica Neue" w:hAnsi="Helvetica Neue" w:eastAsia="Helvetica Neue" w:cs="Helvetica Neue"/>
          <w:sz w:val="26"/>
          <w:szCs w:val="26"/>
          <w:lang w:bidi="ar"/>
        </w:rPr>
      </w:pPr>
      <w:r>
        <w:rPr>
          <w:rFonts w:ascii="Helvetica Neue" w:hAnsi="Helvetica Neue" w:eastAsia="Helvetica Neue" w:cs="Helvetica Neue"/>
          <w:sz w:val="26"/>
          <w:szCs w:val="26"/>
          <w:lang w:bidi="ar"/>
        </w:rPr>
        <w:t>备注：由于资格条件对执业年限有要求，建议项目团队表格中添加执业年限一栏，并建议在项目团队表格后要求提供相关执业证照复印件、项目服务经验表格后提供合同等相关证明材料，以便进行评审。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F4288"/>
    <w:rsid w:val="2C0D2A70"/>
    <w:rsid w:val="78B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  <w:ind w:left="359" w:leftChars="171" w:firstLine="560" w:firstLineChars="200"/>
    </w:pPr>
    <w:rPr>
      <w:rFonts w:ascii="仿宋_GB2312" w:hAnsi="Times New Roman" w:eastAsia="仿宋_GB2312" w:cs="Times New Roman"/>
      <w:bCs/>
      <w:sz w:val="28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2023-06-02T03:35:00Z</dcterms:created>
  <dc:creator>lcg</dc:creator>
  <cp:lastModifiedBy>lcg</cp:lastModifiedBy>
  <dcterms:modified xsi:type="dcterms:W3CDTF">2023-06-09T03:29:28Z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