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1BE" w:rsidRDefault="001571BE" w:rsidP="001571BE">
      <w:pPr>
        <w:spacing w:line="360" w:lineRule="auto"/>
        <w:ind w:firstLineChars="200" w:firstLine="880"/>
        <w:jc w:val="center"/>
        <w:rPr>
          <w:rFonts w:ascii="方正小标宋_GBK" w:eastAsia="方正小标宋_GBK"/>
          <w:bCs/>
          <w:sz w:val="44"/>
          <w:szCs w:val="44"/>
        </w:rPr>
      </w:pPr>
      <w:bookmarkStart w:id="0" w:name="_GoBack"/>
      <w:bookmarkEnd w:id="0"/>
    </w:p>
    <w:p w:rsidR="001571BE" w:rsidRPr="008452E1" w:rsidRDefault="001571BE" w:rsidP="001571BE">
      <w:pPr>
        <w:spacing w:line="360" w:lineRule="auto"/>
        <w:ind w:firstLineChars="200" w:firstLine="880"/>
        <w:jc w:val="center"/>
        <w:rPr>
          <w:rFonts w:ascii="方正小标宋_GBK" w:eastAsia="方正小标宋_GBK"/>
          <w:bCs/>
          <w:sz w:val="44"/>
          <w:szCs w:val="44"/>
        </w:rPr>
      </w:pPr>
      <w:r w:rsidRPr="008452E1">
        <w:rPr>
          <w:rFonts w:ascii="方正小标宋_GBK" w:eastAsia="方正小标宋_GBK" w:hint="eastAsia"/>
          <w:bCs/>
          <w:sz w:val="44"/>
          <w:szCs w:val="44"/>
        </w:rPr>
        <w:t>广州市司法</w:t>
      </w:r>
      <w:proofErr w:type="gramStart"/>
      <w:r w:rsidRPr="008452E1">
        <w:rPr>
          <w:rFonts w:ascii="方正小标宋_GBK" w:eastAsia="方正小标宋_GBK" w:hint="eastAsia"/>
          <w:bCs/>
          <w:sz w:val="44"/>
          <w:szCs w:val="44"/>
        </w:rPr>
        <w:t>局网络</w:t>
      </w:r>
      <w:proofErr w:type="gramEnd"/>
      <w:r w:rsidRPr="008452E1">
        <w:rPr>
          <w:rFonts w:ascii="方正小标宋_GBK" w:eastAsia="方正小标宋_GBK" w:hint="eastAsia"/>
          <w:bCs/>
          <w:sz w:val="44"/>
          <w:szCs w:val="44"/>
        </w:rPr>
        <w:t>安全防护软件采购项目合同</w:t>
      </w:r>
      <w:r>
        <w:rPr>
          <w:rFonts w:ascii="方正小标宋_GBK" w:eastAsia="方正小标宋_GBK" w:hint="eastAsia"/>
          <w:bCs/>
          <w:sz w:val="44"/>
          <w:szCs w:val="44"/>
        </w:rPr>
        <w:t>（模板）</w:t>
      </w:r>
    </w:p>
    <w:p w:rsidR="001571BE" w:rsidRPr="008452E1" w:rsidRDefault="001571BE" w:rsidP="001571BE">
      <w:pPr>
        <w:spacing w:line="520" w:lineRule="exact"/>
        <w:ind w:firstLineChars="200" w:firstLine="640"/>
        <w:jc w:val="center"/>
        <w:rPr>
          <w:rFonts w:ascii="仿宋_GB2312" w:eastAsia="仿宋_GB2312"/>
          <w:sz w:val="32"/>
          <w:szCs w:val="32"/>
        </w:rPr>
      </w:pPr>
    </w:p>
    <w:p w:rsidR="001571BE" w:rsidRPr="008452E1" w:rsidRDefault="001571BE" w:rsidP="001571BE">
      <w:pPr>
        <w:pStyle w:val="3"/>
        <w:tabs>
          <w:tab w:val="left" w:pos="840"/>
        </w:tabs>
        <w:spacing w:line="520" w:lineRule="exact"/>
        <w:jc w:val="center"/>
        <w:rPr>
          <w:rFonts w:ascii="仿宋_GB2312" w:eastAsia="仿宋_GB2312" w:hAnsi="Arial" w:cs="Arial"/>
          <w:b/>
          <w:color w:val="000000"/>
          <w:sz w:val="32"/>
          <w:szCs w:val="32"/>
        </w:rPr>
      </w:pPr>
      <w:r w:rsidRPr="008452E1">
        <w:rPr>
          <w:rFonts w:ascii="仿宋_GB2312" w:eastAsia="仿宋_GB2312" w:hAnsi="Arial" w:cs="Arial" w:hint="eastAsia"/>
          <w:b/>
          <w:color w:val="000000"/>
          <w:sz w:val="32"/>
          <w:szCs w:val="32"/>
        </w:rPr>
        <w:t>一、总 则</w:t>
      </w:r>
    </w:p>
    <w:p w:rsidR="001571BE" w:rsidRPr="008452E1" w:rsidRDefault="001571BE" w:rsidP="001571BE">
      <w:pPr>
        <w:pStyle w:val="3"/>
        <w:tabs>
          <w:tab w:val="left" w:pos="840"/>
        </w:tabs>
        <w:spacing w:line="520" w:lineRule="exact"/>
        <w:ind w:left="1" w:firstLineChars="197" w:firstLine="633"/>
        <w:rPr>
          <w:rFonts w:ascii="仿宋_GB2312" w:eastAsia="仿宋_GB2312" w:hAnsi="Arial" w:cs="Arial"/>
          <w:b/>
          <w:color w:val="000000"/>
          <w:sz w:val="32"/>
          <w:szCs w:val="32"/>
        </w:rPr>
      </w:pPr>
      <w:r w:rsidRPr="008452E1">
        <w:rPr>
          <w:rFonts w:ascii="仿宋_GB2312" w:eastAsia="仿宋_GB2312" w:hAnsi="Arial" w:cs="Arial" w:hint="eastAsia"/>
          <w:b/>
          <w:color w:val="000000"/>
          <w:sz w:val="32"/>
          <w:szCs w:val="32"/>
        </w:rPr>
        <w:t>第一条  合同当事人</w:t>
      </w:r>
    </w:p>
    <w:p w:rsidR="001571BE" w:rsidRPr="008452E1" w:rsidRDefault="001571BE" w:rsidP="001571BE">
      <w:pPr>
        <w:pStyle w:val="1"/>
        <w:spacing w:line="520" w:lineRule="exact"/>
        <w:rPr>
          <w:rFonts w:ascii="仿宋_GB2312" w:eastAsia="仿宋_GB2312" w:hAnsi="宋体" w:cs="Arial"/>
          <w:color w:val="000000"/>
          <w:sz w:val="32"/>
          <w:szCs w:val="32"/>
        </w:rPr>
      </w:pPr>
      <w:r w:rsidRPr="008452E1">
        <w:rPr>
          <w:rFonts w:ascii="仿宋_GB2312" w:eastAsia="仿宋_GB2312" w:hAnsi="宋体" w:cs="Arial" w:hint="eastAsia"/>
          <w:color w:val="000000"/>
          <w:sz w:val="32"/>
          <w:szCs w:val="32"/>
        </w:rPr>
        <w:t>甲方（采购人）：</w:t>
      </w:r>
    </w:p>
    <w:p w:rsidR="001571BE" w:rsidRPr="008452E1" w:rsidRDefault="001571BE" w:rsidP="001571BE">
      <w:pPr>
        <w:pStyle w:val="1"/>
        <w:spacing w:line="520" w:lineRule="exact"/>
        <w:rPr>
          <w:rFonts w:ascii="仿宋_GB2312" w:eastAsia="仿宋_GB2312" w:hAnsi="宋体" w:cs="Arial"/>
          <w:color w:val="000000"/>
          <w:sz w:val="32"/>
          <w:szCs w:val="32"/>
        </w:rPr>
      </w:pPr>
      <w:r w:rsidRPr="008452E1">
        <w:rPr>
          <w:rFonts w:ascii="仿宋_GB2312" w:eastAsia="仿宋_GB2312" w:hAnsi="宋体" w:cs="Arial" w:hint="eastAsia"/>
          <w:color w:val="000000"/>
          <w:sz w:val="32"/>
          <w:szCs w:val="32"/>
        </w:rPr>
        <w:t>乙方（中标人）：</w:t>
      </w:r>
    </w:p>
    <w:p w:rsidR="001571BE" w:rsidRPr="008452E1" w:rsidRDefault="001571BE" w:rsidP="001571BE">
      <w:pPr>
        <w:spacing w:line="520" w:lineRule="exact"/>
        <w:ind w:firstLineChars="200" w:firstLine="640"/>
        <w:rPr>
          <w:rFonts w:ascii="仿宋_GB2312" w:eastAsia="仿宋_GB2312" w:hAnsi="宋体" w:cs="Arial"/>
          <w:color w:val="000000"/>
          <w:sz w:val="32"/>
          <w:szCs w:val="32"/>
        </w:rPr>
      </w:pPr>
      <w:r w:rsidRPr="008452E1">
        <w:rPr>
          <w:rFonts w:ascii="仿宋_GB2312" w:eastAsia="仿宋_GB2312" w:hint="eastAsia"/>
          <w:sz w:val="32"/>
          <w:szCs w:val="32"/>
        </w:rPr>
        <w:t>为明确双方的权利和义务，依据</w:t>
      </w:r>
      <w:r w:rsidRPr="008452E1">
        <w:rPr>
          <w:rFonts w:ascii="仿宋_GB2312" w:eastAsia="仿宋_GB2312" w:hAnsi="宋体" w:hint="eastAsia"/>
          <w:sz w:val="32"/>
          <w:szCs w:val="32"/>
        </w:rPr>
        <w:t>《中华人民共和国合同法》有关规定，</w:t>
      </w:r>
      <w:r w:rsidRPr="008452E1">
        <w:rPr>
          <w:rFonts w:ascii="仿宋_GB2312" w:eastAsia="仿宋_GB2312" w:hint="eastAsia"/>
          <w:sz w:val="32"/>
          <w:szCs w:val="32"/>
        </w:rPr>
        <w:t>双方在平等自愿的基础上</w:t>
      </w:r>
      <w:r w:rsidRPr="008452E1">
        <w:rPr>
          <w:rFonts w:ascii="仿宋_GB2312" w:eastAsia="仿宋_GB2312" w:hAnsi="宋体" w:hint="eastAsia"/>
          <w:sz w:val="32"/>
          <w:szCs w:val="32"/>
        </w:rPr>
        <w:t>签订本合同。</w:t>
      </w:r>
    </w:p>
    <w:p w:rsidR="001571BE" w:rsidRPr="008452E1" w:rsidRDefault="001571BE" w:rsidP="001571BE">
      <w:pPr>
        <w:pStyle w:val="1"/>
        <w:tabs>
          <w:tab w:val="left" w:pos="840"/>
          <w:tab w:val="left" w:pos="1260"/>
          <w:tab w:val="left" w:pos="1440"/>
        </w:tabs>
        <w:spacing w:line="520" w:lineRule="exact"/>
        <w:ind w:firstLineChars="200" w:firstLine="643"/>
        <w:rPr>
          <w:rFonts w:ascii="仿宋_GB2312" w:eastAsia="仿宋_GB2312" w:hAnsi="宋体"/>
          <w:color w:val="000000"/>
          <w:sz w:val="32"/>
          <w:szCs w:val="32"/>
        </w:rPr>
      </w:pPr>
      <w:r w:rsidRPr="008452E1">
        <w:rPr>
          <w:rFonts w:ascii="仿宋_GB2312" w:eastAsia="仿宋_GB2312" w:hAnsi="宋体" w:hint="eastAsia"/>
          <w:b/>
          <w:color w:val="000000"/>
          <w:sz w:val="32"/>
          <w:szCs w:val="32"/>
        </w:rPr>
        <w:t>第二条</w:t>
      </w:r>
      <w:r w:rsidRPr="008452E1">
        <w:rPr>
          <w:rFonts w:ascii="仿宋_GB2312" w:eastAsia="仿宋_GB2312" w:hAnsi="宋体" w:hint="eastAsia"/>
          <w:color w:val="000000"/>
          <w:sz w:val="32"/>
          <w:szCs w:val="32"/>
        </w:rPr>
        <w:t xml:space="preserve">  乙方提供货物的受益人为甲方，甲乙双方均应对履行本合同承担相应的责任。</w:t>
      </w:r>
    </w:p>
    <w:p w:rsidR="001571BE" w:rsidRPr="008452E1" w:rsidRDefault="001571BE" w:rsidP="001571BE">
      <w:pPr>
        <w:pStyle w:val="3"/>
        <w:tabs>
          <w:tab w:val="left" w:pos="840"/>
        </w:tabs>
        <w:spacing w:line="520" w:lineRule="exact"/>
        <w:ind w:left="456"/>
        <w:jc w:val="center"/>
        <w:rPr>
          <w:rFonts w:ascii="仿宋_GB2312" w:eastAsia="仿宋_GB2312" w:hAnsi="Arial" w:cs="Arial"/>
          <w:b/>
          <w:color w:val="000000"/>
          <w:sz w:val="32"/>
          <w:szCs w:val="32"/>
        </w:rPr>
      </w:pPr>
      <w:r w:rsidRPr="008452E1">
        <w:rPr>
          <w:rFonts w:ascii="仿宋_GB2312" w:eastAsia="仿宋_GB2312" w:hAnsi="Arial" w:cs="Arial" w:hint="eastAsia"/>
          <w:b/>
          <w:color w:val="000000"/>
          <w:sz w:val="32"/>
          <w:szCs w:val="32"/>
        </w:rPr>
        <w:t>二、采购内容及产品要求</w:t>
      </w:r>
    </w:p>
    <w:p w:rsidR="001571BE" w:rsidRPr="008452E1" w:rsidRDefault="001571BE" w:rsidP="001571BE">
      <w:pPr>
        <w:pStyle w:val="3"/>
        <w:tabs>
          <w:tab w:val="left" w:pos="840"/>
        </w:tabs>
        <w:spacing w:line="520" w:lineRule="exact"/>
        <w:ind w:left="1" w:firstLineChars="197" w:firstLine="633"/>
        <w:rPr>
          <w:rFonts w:ascii="仿宋_GB2312" w:eastAsia="仿宋_GB2312" w:hAnsi="Arial" w:cs="Arial"/>
          <w:color w:val="000000"/>
          <w:sz w:val="32"/>
          <w:szCs w:val="32"/>
        </w:rPr>
      </w:pPr>
      <w:r w:rsidRPr="008452E1">
        <w:rPr>
          <w:rFonts w:ascii="仿宋_GB2312" w:eastAsia="仿宋_GB2312" w:hAnsi="Arial" w:cs="Arial" w:hint="eastAsia"/>
          <w:b/>
          <w:color w:val="000000"/>
          <w:sz w:val="32"/>
          <w:szCs w:val="32"/>
        </w:rPr>
        <w:t xml:space="preserve">第三条  </w:t>
      </w:r>
      <w:r w:rsidRPr="008452E1">
        <w:rPr>
          <w:rFonts w:ascii="仿宋_GB2312" w:eastAsia="仿宋_GB2312" w:hAnsi="Arial" w:cs="Arial" w:hint="eastAsia"/>
          <w:color w:val="000000"/>
          <w:sz w:val="32"/>
          <w:szCs w:val="32"/>
        </w:rPr>
        <w:t>采购内容</w:t>
      </w:r>
    </w:p>
    <w:p w:rsidR="001571BE" w:rsidRPr="008452E1" w:rsidRDefault="001571BE" w:rsidP="001571BE">
      <w:pPr>
        <w:pStyle w:val="1"/>
        <w:widowControl/>
        <w:spacing w:line="520" w:lineRule="exact"/>
        <w:ind w:left="425"/>
        <w:jc w:val="left"/>
        <w:rPr>
          <w:rStyle w:val="p1410"/>
          <w:rFonts w:ascii="仿宋_GB2312" w:eastAsia="仿宋_GB2312" w:hAnsi="宋体"/>
          <w:color w:val="000000"/>
          <w:sz w:val="32"/>
          <w:szCs w:val="32"/>
        </w:rPr>
      </w:pPr>
      <w:r w:rsidRPr="008452E1">
        <w:rPr>
          <w:rStyle w:val="p1410"/>
          <w:rFonts w:ascii="仿宋_GB2312" w:eastAsia="仿宋_GB2312" w:hAnsi="宋体" w:hint="eastAsia"/>
          <w:color w:val="000000"/>
          <w:sz w:val="32"/>
          <w:szCs w:val="32"/>
        </w:rPr>
        <w:t>乙方根据甲方要求提供以下货物：</w:t>
      </w:r>
    </w:p>
    <w:tbl>
      <w:tblPr>
        <w:tblW w:w="48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6"/>
        <w:gridCol w:w="1455"/>
        <w:gridCol w:w="912"/>
        <w:gridCol w:w="1103"/>
        <w:gridCol w:w="1471"/>
        <w:gridCol w:w="1698"/>
      </w:tblGrid>
      <w:tr w:rsidR="001571BE" w:rsidRPr="008F0BA2" w:rsidTr="00D239AD">
        <w:trPr>
          <w:trHeight w:val="583"/>
        </w:trPr>
        <w:tc>
          <w:tcPr>
            <w:tcW w:w="983" w:type="pct"/>
            <w:vAlign w:val="center"/>
          </w:tcPr>
          <w:p w:rsidR="001571BE" w:rsidRPr="008452E1" w:rsidRDefault="001571BE" w:rsidP="00D239AD">
            <w:pPr>
              <w:pStyle w:val="1"/>
              <w:spacing w:line="520" w:lineRule="exact"/>
              <w:jc w:val="center"/>
              <w:rPr>
                <w:rFonts w:ascii="仿宋_GB2312" w:eastAsia="仿宋_GB2312" w:hAnsi="宋体" w:cs="Arial"/>
                <w:sz w:val="32"/>
                <w:szCs w:val="32"/>
              </w:rPr>
            </w:pPr>
            <w:r w:rsidRPr="008452E1">
              <w:rPr>
                <w:rFonts w:ascii="仿宋_GB2312" w:eastAsia="仿宋_GB2312" w:hAnsi="宋体" w:cs="Arial" w:hint="eastAsia"/>
                <w:sz w:val="32"/>
                <w:szCs w:val="32"/>
              </w:rPr>
              <w:t>货物品名</w:t>
            </w:r>
          </w:p>
        </w:tc>
        <w:tc>
          <w:tcPr>
            <w:tcW w:w="880" w:type="pct"/>
            <w:vAlign w:val="center"/>
          </w:tcPr>
          <w:p w:rsidR="001571BE" w:rsidRPr="008452E1" w:rsidRDefault="001571BE" w:rsidP="00D239AD">
            <w:pPr>
              <w:pStyle w:val="1"/>
              <w:spacing w:line="520" w:lineRule="exact"/>
              <w:jc w:val="center"/>
              <w:rPr>
                <w:rFonts w:ascii="仿宋_GB2312" w:eastAsia="仿宋_GB2312" w:hAnsi="宋体" w:cs="Arial"/>
                <w:sz w:val="32"/>
                <w:szCs w:val="32"/>
              </w:rPr>
            </w:pPr>
            <w:r w:rsidRPr="008452E1">
              <w:rPr>
                <w:rFonts w:ascii="仿宋_GB2312" w:eastAsia="仿宋_GB2312" w:hAnsi="宋体" w:cs="Arial" w:hint="eastAsia"/>
                <w:sz w:val="32"/>
                <w:szCs w:val="32"/>
              </w:rPr>
              <w:t>规格型号</w:t>
            </w:r>
          </w:p>
        </w:tc>
        <w:tc>
          <w:tcPr>
            <w:tcW w:w="552" w:type="pct"/>
            <w:vAlign w:val="center"/>
          </w:tcPr>
          <w:p w:rsidR="001571BE" w:rsidRPr="008452E1" w:rsidRDefault="001571BE" w:rsidP="00D239AD">
            <w:pPr>
              <w:pStyle w:val="1"/>
              <w:spacing w:line="520" w:lineRule="exact"/>
              <w:jc w:val="center"/>
              <w:rPr>
                <w:rFonts w:ascii="仿宋_GB2312" w:eastAsia="仿宋_GB2312" w:hAnsi="宋体" w:cs="Arial"/>
                <w:sz w:val="32"/>
                <w:szCs w:val="32"/>
              </w:rPr>
            </w:pPr>
            <w:r w:rsidRPr="008452E1">
              <w:rPr>
                <w:rFonts w:ascii="仿宋_GB2312" w:eastAsia="仿宋_GB2312" w:hAnsi="宋体" w:cs="Arial" w:hint="eastAsia"/>
                <w:sz w:val="32"/>
                <w:szCs w:val="32"/>
              </w:rPr>
              <w:t>单位</w:t>
            </w:r>
          </w:p>
        </w:tc>
        <w:tc>
          <w:tcPr>
            <w:tcW w:w="666" w:type="pct"/>
            <w:vAlign w:val="center"/>
          </w:tcPr>
          <w:p w:rsidR="001571BE" w:rsidRPr="008452E1" w:rsidRDefault="001571BE" w:rsidP="00D239AD">
            <w:pPr>
              <w:pStyle w:val="1"/>
              <w:spacing w:line="520" w:lineRule="exact"/>
              <w:ind w:left="120"/>
              <w:rPr>
                <w:rFonts w:ascii="仿宋_GB2312" w:eastAsia="仿宋_GB2312" w:hAnsi="宋体" w:cs="Arial"/>
                <w:sz w:val="32"/>
                <w:szCs w:val="32"/>
              </w:rPr>
            </w:pPr>
            <w:r w:rsidRPr="008452E1">
              <w:rPr>
                <w:rFonts w:ascii="仿宋_GB2312" w:eastAsia="仿宋_GB2312" w:hAnsi="宋体" w:cs="Arial" w:hint="eastAsia"/>
                <w:sz w:val="32"/>
                <w:szCs w:val="32"/>
              </w:rPr>
              <w:t>数量</w:t>
            </w:r>
          </w:p>
        </w:tc>
        <w:tc>
          <w:tcPr>
            <w:tcW w:w="889" w:type="pct"/>
            <w:vAlign w:val="center"/>
          </w:tcPr>
          <w:p w:rsidR="001571BE" w:rsidRPr="008452E1" w:rsidRDefault="001571BE" w:rsidP="00D239AD">
            <w:pPr>
              <w:pStyle w:val="1"/>
              <w:spacing w:line="520" w:lineRule="exact"/>
              <w:jc w:val="center"/>
              <w:rPr>
                <w:rFonts w:ascii="仿宋_GB2312" w:eastAsia="仿宋_GB2312" w:hAnsi="宋体" w:cs="Arial"/>
                <w:sz w:val="32"/>
                <w:szCs w:val="32"/>
              </w:rPr>
            </w:pPr>
            <w:r w:rsidRPr="008452E1">
              <w:rPr>
                <w:rFonts w:ascii="仿宋_GB2312" w:eastAsia="仿宋_GB2312" w:hAnsi="宋体" w:cs="Arial" w:hint="eastAsia"/>
                <w:sz w:val="32"/>
                <w:szCs w:val="32"/>
              </w:rPr>
              <w:t>单价</w:t>
            </w:r>
          </w:p>
        </w:tc>
        <w:tc>
          <w:tcPr>
            <w:tcW w:w="1026" w:type="pct"/>
            <w:vAlign w:val="center"/>
          </w:tcPr>
          <w:p w:rsidR="001571BE" w:rsidRPr="008452E1" w:rsidRDefault="001571BE" w:rsidP="00D239AD">
            <w:pPr>
              <w:pStyle w:val="1"/>
              <w:spacing w:line="520" w:lineRule="exact"/>
              <w:jc w:val="center"/>
              <w:rPr>
                <w:rFonts w:ascii="仿宋_GB2312" w:eastAsia="仿宋_GB2312" w:hAnsi="宋体" w:cs="Arial"/>
                <w:sz w:val="32"/>
                <w:szCs w:val="32"/>
              </w:rPr>
            </w:pPr>
            <w:r w:rsidRPr="008452E1">
              <w:rPr>
                <w:rFonts w:ascii="仿宋_GB2312" w:eastAsia="仿宋_GB2312" w:hAnsi="宋体" w:cs="Arial" w:hint="eastAsia"/>
                <w:sz w:val="32"/>
                <w:szCs w:val="32"/>
              </w:rPr>
              <w:t>总价</w:t>
            </w:r>
          </w:p>
        </w:tc>
      </w:tr>
      <w:tr w:rsidR="001571BE" w:rsidRPr="008F0BA2" w:rsidTr="00D239AD">
        <w:trPr>
          <w:trHeight w:val="647"/>
        </w:trPr>
        <w:tc>
          <w:tcPr>
            <w:tcW w:w="983" w:type="pct"/>
            <w:vAlign w:val="center"/>
          </w:tcPr>
          <w:p w:rsidR="001571BE" w:rsidRPr="008452E1" w:rsidRDefault="001571BE" w:rsidP="00D239AD">
            <w:pPr>
              <w:pStyle w:val="1"/>
              <w:spacing w:line="520" w:lineRule="exact"/>
              <w:jc w:val="center"/>
              <w:rPr>
                <w:rFonts w:ascii="仿宋_GB2312" w:eastAsia="仿宋_GB2312" w:hAnsi="宋体" w:cs="Arial"/>
                <w:sz w:val="32"/>
                <w:szCs w:val="32"/>
              </w:rPr>
            </w:pPr>
          </w:p>
        </w:tc>
        <w:tc>
          <w:tcPr>
            <w:tcW w:w="880" w:type="pct"/>
            <w:vAlign w:val="center"/>
          </w:tcPr>
          <w:p w:rsidR="001571BE" w:rsidRPr="008452E1" w:rsidRDefault="001571BE" w:rsidP="00D239AD">
            <w:pPr>
              <w:pStyle w:val="1"/>
              <w:spacing w:line="520" w:lineRule="exact"/>
              <w:jc w:val="center"/>
              <w:rPr>
                <w:rFonts w:ascii="仿宋_GB2312" w:eastAsia="仿宋_GB2312" w:hAnsi="宋体" w:cs="Arial"/>
                <w:sz w:val="32"/>
                <w:szCs w:val="32"/>
              </w:rPr>
            </w:pPr>
          </w:p>
        </w:tc>
        <w:tc>
          <w:tcPr>
            <w:tcW w:w="552" w:type="pct"/>
            <w:vAlign w:val="center"/>
          </w:tcPr>
          <w:p w:rsidR="001571BE" w:rsidRPr="008452E1" w:rsidRDefault="001571BE" w:rsidP="00D239AD">
            <w:pPr>
              <w:pStyle w:val="1"/>
              <w:spacing w:line="520" w:lineRule="exact"/>
              <w:jc w:val="center"/>
              <w:rPr>
                <w:rFonts w:ascii="仿宋_GB2312" w:eastAsia="仿宋_GB2312" w:hAnsi="宋体" w:cs="Arial"/>
                <w:sz w:val="32"/>
                <w:szCs w:val="32"/>
              </w:rPr>
            </w:pPr>
          </w:p>
        </w:tc>
        <w:tc>
          <w:tcPr>
            <w:tcW w:w="666" w:type="pct"/>
            <w:vAlign w:val="center"/>
          </w:tcPr>
          <w:p w:rsidR="001571BE" w:rsidRPr="008452E1" w:rsidRDefault="001571BE" w:rsidP="00D239AD">
            <w:pPr>
              <w:pStyle w:val="1"/>
              <w:spacing w:line="520" w:lineRule="exact"/>
              <w:jc w:val="center"/>
              <w:rPr>
                <w:rFonts w:ascii="仿宋_GB2312" w:eastAsia="仿宋_GB2312" w:hAnsi="宋体" w:cs="Arial"/>
                <w:sz w:val="32"/>
                <w:szCs w:val="32"/>
              </w:rPr>
            </w:pPr>
          </w:p>
        </w:tc>
        <w:tc>
          <w:tcPr>
            <w:tcW w:w="889" w:type="pct"/>
            <w:vAlign w:val="center"/>
          </w:tcPr>
          <w:p w:rsidR="001571BE" w:rsidRPr="008452E1" w:rsidRDefault="001571BE" w:rsidP="00D239AD">
            <w:pPr>
              <w:pStyle w:val="1"/>
              <w:spacing w:line="520" w:lineRule="exact"/>
              <w:jc w:val="center"/>
              <w:rPr>
                <w:rFonts w:ascii="仿宋_GB2312" w:eastAsia="仿宋_GB2312" w:hAnsi="宋体" w:cs="Arial"/>
                <w:sz w:val="32"/>
                <w:szCs w:val="32"/>
              </w:rPr>
            </w:pPr>
          </w:p>
        </w:tc>
        <w:tc>
          <w:tcPr>
            <w:tcW w:w="1026" w:type="pct"/>
            <w:vAlign w:val="center"/>
          </w:tcPr>
          <w:p w:rsidR="001571BE" w:rsidRPr="008452E1" w:rsidRDefault="001571BE" w:rsidP="00D239AD">
            <w:pPr>
              <w:pStyle w:val="1"/>
              <w:spacing w:line="520" w:lineRule="exact"/>
              <w:jc w:val="center"/>
              <w:rPr>
                <w:rFonts w:ascii="仿宋_GB2312" w:eastAsia="仿宋_GB2312" w:hAnsi="宋体" w:cs="Arial"/>
                <w:sz w:val="32"/>
                <w:szCs w:val="32"/>
              </w:rPr>
            </w:pPr>
          </w:p>
        </w:tc>
      </w:tr>
      <w:tr w:rsidR="001571BE" w:rsidRPr="008F0BA2" w:rsidTr="00D239AD">
        <w:trPr>
          <w:trHeight w:val="647"/>
        </w:trPr>
        <w:tc>
          <w:tcPr>
            <w:tcW w:w="983" w:type="pct"/>
            <w:vAlign w:val="center"/>
          </w:tcPr>
          <w:p w:rsidR="001571BE" w:rsidRPr="008452E1" w:rsidRDefault="001571BE" w:rsidP="00D239AD">
            <w:pPr>
              <w:pStyle w:val="1"/>
              <w:spacing w:line="520" w:lineRule="exact"/>
              <w:jc w:val="center"/>
              <w:rPr>
                <w:rFonts w:ascii="仿宋_GB2312" w:eastAsia="仿宋_GB2312" w:hAnsi="宋体" w:cs="Arial"/>
                <w:sz w:val="32"/>
                <w:szCs w:val="32"/>
              </w:rPr>
            </w:pPr>
          </w:p>
        </w:tc>
        <w:tc>
          <w:tcPr>
            <w:tcW w:w="880" w:type="pct"/>
            <w:vAlign w:val="center"/>
          </w:tcPr>
          <w:p w:rsidR="001571BE" w:rsidRPr="008452E1" w:rsidRDefault="001571BE" w:rsidP="00D239AD">
            <w:pPr>
              <w:pStyle w:val="1"/>
              <w:spacing w:line="520" w:lineRule="exact"/>
              <w:jc w:val="center"/>
              <w:rPr>
                <w:rFonts w:ascii="仿宋_GB2312" w:eastAsia="仿宋_GB2312" w:hAnsi="宋体" w:cs="Arial"/>
                <w:sz w:val="32"/>
                <w:szCs w:val="32"/>
              </w:rPr>
            </w:pPr>
          </w:p>
        </w:tc>
        <w:tc>
          <w:tcPr>
            <w:tcW w:w="552" w:type="pct"/>
            <w:vAlign w:val="center"/>
          </w:tcPr>
          <w:p w:rsidR="001571BE" w:rsidRPr="008452E1" w:rsidRDefault="001571BE" w:rsidP="00D239AD">
            <w:pPr>
              <w:pStyle w:val="1"/>
              <w:spacing w:line="520" w:lineRule="exact"/>
              <w:jc w:val="center"/>
              <w:rPr>
                <w:rFonts w:ascii="仿宋_GB2312" w:eastAsia="仿宋_GB2312" w:hAnsi="宋体" w:cs="Arial"/>
                <w:sz w:val="32"/>
                <w:szCs w:val="32"/>
              </w:rPr>
            </w:pPr>
          </w:p>
        </w:tc>
        <w:tc>
          <w:tcPr>
            <w:tcW w:w="666" w:type="pct"/>
            <w:vAlign w:val="center"/>
          </w:tcPr>
          <w:p w:rsidR="001571BE" w:rsidRPr="008452E1" w:rsidRDefault="001571BE" w:rsidP="00D239AD">
            <w:pPr>
              <w:pStyle w:val="1"/>
              <w:spacing w:line="520" w:lineRule="exact"/>
              <w:jc w:val="center"/>
              <w:rPr>
                <w:rFonts w:ascii="仿宋_GB2312" w:eastAsia="仿宋_GB2312" w:hAnsi="宋体" w:cs="Arial"/>
                <w:sz w:val="32"/>
                <w:szCs w:val="32"/>
              </w:rPr>
            </w:pPr>
          </w:p>
        </w:tc>
        <w:tc>
          <w:tcPr>
            <w:tcW w:w="889" w:type="pct"/>
            <w:vAlign w:val="center"/>
          </w:tcPr>
          <w:p w:rsidR="001571BE" w:rsidRPr="008452E1" w:rsidRDefault="001571BE" w:rsidP="00D239AD">
            <w:pPr>
              <w:pStyle w:val="1"/>
              <w:spacing w:line="520" w:lineRule="exact"/>
              <w:jc w:val="center"/>
              <w:rPr>
                <w:rFonts w:ascii="仿宋_GB2312" w:eastAsia="仿宋_GB2312" w:hAnsi="宋体" w:cs="Arial"/>
                <w:sz w:val="32"/>
                <w:szCs w:val="32"/>
              </w:rPr>
            </w:pPr>
          </w:p>
        </w:tc>
        <w:tc>
          <w:tcPr>
            <w:tcW w:w="1026" w:type="pct"/>
            <w:vAlign w:val="center"/>
          </w:tcPr>
          <w:p w:rsidR="001571BE" w:rsidRPr="008452E1" w:rsidRDefault="001571BE" w:rsidP="00D239AD">
            <w:pPr>
              <w:pStyle w:val="1"/>
              <w:spacing w:line="520" w:lineRule="exact"/>
              <w:jc w:val="center"/>
              <w:rPr>
                <w:rFonts w:ascii="仿宋_GB2312" w:eastAsia="仿宋_GB2312" w:hAnsi="宋体" w:cs="Arial"/>
                <w:sz w:val="32"/>
                <w:szCs w:val="32"/>
              </w:rPr>
            </w:pPr>
          </w:p>
        </w:tc>
      </w:tr>
      <w:tr w:rsidR="001571BE" w:rsidRPr="008F0BA2" w:rsidTr="00D239AD">
        <w:trPr>
          <w:trHeight w:val="647"/>
        </w:trPr>
        <w:tc>
          <w:tcPr>
            <w:tcW w:w="983" w:type="pct"/>
            <w:vAlign w:val="center"/>
          </w:tcPr>
          <w:p w:rsidR="001571BE" w:rsidRPr="008452E1" w:rsidRDefault="001571BE" w:rsidP="00D239AD">
            <w:pPr>
              <w:pStyle w:val="1"/>
              <w:spacing w:line="520" w:lineRule="exact"/>
              <w:jc w:val="center"/>
              <w:rPr>
                <w:rFonts w:ascii="仿宋_GB2312" w:eastAsia="仿宋_GB2312" w:hAnsi="宋体" w:cs="Arial"/>
                <w:sz w:val="32"/>
                <w:szCs w:val="32"/>
              </w:rPr>
            </w:pPr>
          </w:p>
        </w:tc>
        <w:tc>
          <w:tcPr>
            <w:tcW w:w="880" w:type="pct"/>
            <w:vAlign w:val="center"/>
          </w:tcPr>
          <w:p w:rsidR="001571BE" w:rsidRPr="008452E1" w:rsidRDefault="001571BE" w:rsidP="00D239AD">
            <w:pPr>
              <w:pStyle w:val="1"/>
              <w:spacing w:line="520" w:lineRule="exact"/>
              <w:jc w:val="center"/>
              <w:rPr>
                <w:rFonts w:ascii="仿宋_GB2312" w:eastAsia="仿宋_GB2312" w:hAnsi="宋体" w:cs="Arial"/>
                <w:sz w:val="32"/>
                <w:szCs w:val="32"/>
              </w:rPr>
            </w:pPr>
          </w:p>
        </w:tc>
        <w:tc>
          <w:tcPr>
            <w:tcW w:w="552" w:type="pct"/>
            <w:vAlign w:val="center"/>
          </w:tcPr>
          <w:p w:rsidR="001571BE" w:rsidRPr="008452E1" w:rsidRDefault="001571BE" w:rsidP="00D239AD">
            <w:pPr>
              <w:pStyle w:val="1"/>
              <w:spacing w:line="520" w:lineRule="exact"/>
              <w:jc w:val="center"/>
              <w:rPr>
                <w:rFonts w:ascii="仿宋_GB2312" w:eastAsia="仿宋_GB2312" w:hAnsi="宋体" w:cs="Arial"/>
                <w:sz w:val="32"/>
                <w:szCs w:val="32"/>
              </w:rPr>
            </w:pPr>
          </w:p>
        </w:tc>
        <w:tc>
          <w:tcPr>
            <w:tcW w:w="666" w:type="pct"/>
            <w:vAlign w:val="center"/>
          </w:tcPr>
          <w:p w:rsidR="001571BE" w:rsidRPr="008452E1" w:rsidRDefault="001571BE" w:rsidP="00D239AD">
            <w:pPr>
              <w:pStyle w:val="1"/>
              <w:spacing w:line="520" w:lineRule="exact"/>
              <w:jc w:val="center"/>
              <w:rPr>
                <w:rFonts w:ascii="仿宋_GB2312" w:eastAsia="仿宋_GB2312" w:hAnsi="宋体" w:cs="Arial"/>
                <w:sz w:val="32"/>
                <w:szCs w:val="32"/>
              </w:rPr>
            </w:pPr>
          </w:p>
        </w:tc>
        <w:tc>
          <w:tcPr>
            <w:tcW w:w="889" w:type="pct"/>
            <w:vAlign w:val="center"/>
          </w:tcPr>
          <w:p w:rsidR="001571BE" w:rsidRPr="008452E1" w:rsidRDefault="001571BE" w:rsidP="00D239AD">
            <w:pPr>
              <w:pStyle w:val="1"/>
              <w:spacing w:line="520" w:lineRule="exact"/>
              <w:jc w:val="center"/>
              <w:rPr>
                <w:rFonts w:ascii="仿宋_GB2312" w:eastAsia="仿宋_GB2312" w:hAnsi="宋体" w:cs="Arial"/>
                <w:sz w:val="32"/>
                <w:szCs w:val="32"/>
              </w:rPr>
            </w:pPr>
          </w:p>
        </w:tc>
        <w:tc>
          <w:tcPr>
            <w:tcW w:w="1026" w:type="pct"/>
            <w:vAlign w:val="center"/>
          </w:tcPr>
          <w:p w:rsidR="001571BE" w:rsidRPr="008452E1" w:rsidRDefault="001571BE" w:rsidP="00D239AD">
            <w:pPr>
              <w:pStyle w:val="1"/>
              <w:spacing w:line="520" w:lineRule="exact"/>
              <w:jc w:val="center"/>
              <w:rPr>
                <w:rFonts w:ascii="仿宋_GB2312" w:eastAsia="仿宋_GB2312" w:hAnsi="宋体" w:cs="Arial"/>
                <w:sz w:val="32"/>
                <w:szCs w:val="32"/>
              </w:rPr>
            </w:pPr>
          </w:p>
        </w:tc>
      </w:tr>
    </w:tbl>
    <w:p w:rsidR="001571BE" w:rsidRPr="008452E1" w:rsidRDefault="001571BE" w:rsidP="001571BE">
      <w:pPr>
        <w:pStyle w:val="3"/>
        <w:tabs>
          <w:tab w:val="left" w:pos="840"/>
        </w:tabs>
        <w:spacing w:line="520" w:lineRule="exact"/>
        <w:ind w:firstLineChars="191" w:firstLine="614"/>
        <w:rPr>
          <w:rFonts w:ascii="仿宋_GB2312" w:eastAsia="仿宋_GB2312" w:hAnsi="Arial" w:cs="Arial"/>
          <w:color w:val="000000"/>
          <w:sz w:val="32"/>
          <w:szCs w:val="32"/>
        </w:rPr>
      </w:pPr>
      <w:r w:rsidRPr="008452E1">
        <w:rPr>
          <w:rFonts w:ascii="仿宋_GB2312" w:eastAsia="仿宋_GB2312" w:hAnsi="Arial" w:cs="Arial" w:hint="eastAsia"/>
          <w:b/>
          <w:color w:val="000000"/>
          <w:sz w:val="32"/>
          <w:szCs w:val="32"/>
        </w:rPr>
        <w:t xml:space="preserve">第四条  </w:t>
      </w:r>
      <w:r w:rsidRPr="008452E1">
        <w:rPr>
          <w:rFonts w:ascii="仿宋_GB2312" w:eastAsia="仿宋_GB2312" w:hAnsi="Arial" w:cs="Arial" w:hint="eastAsia"/>
          <w:color w:val="000000"/>
          <w:sz w:val="32"/>
          <w:szCs w:val="32"/>
        </w:rPr>
        <w:t>产品及服务要求</w:t>
      </w:r>
    </w:p>
    <w:p w:rsidR="001571BE" w:rsidRPr="008452E1" w:rsidRDefault="001571BE" w:rsidP="001571BE">
      <w:pPr>
        <w:pStyle w:val="3"/>
        <w:numPr>
          <w:ilvl w:val="0"/>
          <w:numId w:val="1"/>
        </w:numPr>
        <w:tabs>
          <w:tab w:val="left" w:pos="840"/>
        </w:tabs>
        <w:spacing w:line="520" w:lineRule="exact"/>
        <w:rPr>
          <w:rStyle w:val="p1410"/>
          <w:rFonts w:ascii="仿宋_GB2312" w:eastAsia="仿宋_GB2312" w:hAnsi="Arial" w:cs="Arial"/>
          <w:sz w:val="32"/>
          <w:szCs w:val="32"/>
        </w:rPr>
      </w:pPr>
      <w:r>
        <w:rPr>
          <w:rStyle w:val="p1410"/>
          <w:rFonts w:ascii="仿宋_GB2312" w:eastAsia="仿宋_GB2312" w:hAnsi="Arial" w:cs="Arial" w:hint="eastAsia"/>
          <w:sz w:val="32"/>
          <w:szCs w:val="32"/>
        </w:rPr>
        <w:t>合同</w:t>
      </w:r>
      <w:r w:rsidRPr="008452E1">
        <w:rPr>
          <w:rStyle w:val="p1410"/>
          <w:rFonts w:ascii="仿宋_GB2312" w:eastAsia="仿宋_GB2312" w:hAnsi="Arial" w:cs="Arial" w:hint="eastAsia"/>
          <w:sz w:val="32"/>
          <w:szCs w:val="32"/>
        </w:rPr>
        <w:t>有效期</w:t>
      </w:r>
      <w:r>
        <w:rPr>
          <w:rStyle w:val="p1410"/>
          <w:rFonts w:ascii="仿宋_GB2312" w:eastAsia="仿宋_GB2312" w:hAnsi="Arial" w:cs="Arial" w:hint="eastAsia"/>
          <w:sz w:val="32"/>
          <w:szCs w:val="32"/>
        </w:rPr>
        <w:t>：</w:t>
      </w:r>
      <w:r w:rsidRPr="00CF00A2">
        <w:rPr>
          <w:rStyle w:val="p1410"/>
          <w:rFonts w:ascii="仿宋_GB2312" w:eastAsia="仿宋_GB2312" w:hAnsi="Arial" w:cs="Arial" w:hint="eastAsia"/>
          <w:sz w:val="32"/>
          <w:szCs w:val="32"/>
        </w:rPr>
        <w:t>自合同签订之日起，</w:t>
      </w:r>
      <w:proofErr w:type="gramStart"/>
      <w:r w:rsidRPr="00CF00A2">
        <w:rPr>
          <w:rStyle w:val="p1410"/>
          <w:rFonts w:ascii="仿宋_GB2312" w:eastAsia="仿宋_GB2312" w:hAnsi="Arial" w:cs="Arial" w:hint="eastAsia"/>
          <w:sz w:val="32"/>
          <w:szCs w:val="32"/>
        </w:rPr>
        <w:t>至产品</w:t>
      </w:r>
      <w:proofErr w:type="gramEnd"/>
      <w:r w:rsidRPr="00CF00A2">
        <w:rPr>
          <w:rStyle w:val="p1410"/>
          <w:rFonts w:ascii="仿宋_GB2312" w:eastAsia="仿宋_GB2312" w:hAnsi="Arial" w:cs="Arial" w:hint="eastAsia"/>
          <w:sz w:val="32"/>
          <w:szCs w:val="32"/>
        </w:rPr>
        <w:t>实际交付使用</w:t>
      </w:r>
      <w:r w:rsidRPr="00CF00A2">
        <w:rPr>
          <w:rStyle w:val="p1410"/>
          <w:rFonts w:ascii="仿宋_GB2312" w:eastAsia="仿宋_GB2312" w:hAnsi="Arial" w:cs="Arial"/>
          <w:sz w:val="32"/>
          <w:szCs w:val="32"/>
        </w:rPr>
        <w:t>1</w:t>
      </w:r>
      <w:r w:rsidRPr="00CF00A2">
        <w:rPr>
          <w:rStyle w:val="p1410"/>
          <w:rFonts w:ascii="仿宋_GB2312" w:eastAsia="仿宋_GB2312" w:hAnsi="Arial" w:cs="Arial" w:hint="eastAsia"/>
          <w:sz w:val="32"/>
          <w:szCs w:val="32"/>
        </w:rPr>
        <w:t>年为止</w:t>
      </w:r>
      <w:r w:rsidRPr="008452E1">
        <w:rPr>
          <w:rStyle w:val="p1410"/>
          <w:rFonts w:ascii="仿宋_GB2312" w:eastAsia="仿宋_GB2312" w:hAnsi="Arial" w:cs="Arial" w:hint="eastAsia"/>
          <w:sz w:val="32"/>
          <w:szCs w:val="32"/>
        </w:rPr>
        <w:t>。</w:t>
      </w:r>
    </w:p>
    <w:p w:rsidR="001571BE" w:rsidRPr="008452E1" w:rsidRDefault="001571BE" w:rsidP="001571BE">
      <w:pPr>
        <w:pStyle w:val="3"/>
        <w:numPr>
          <w:ilvl w:val="0"/>
          <w:numId w:val="1"/>
        </w:numPr>
        <w:tabs>
          <w:tab w:val="left" w:pos="840"/>
        </w:tabs>
        <w:spacing w:line="520" w:lineRule="exact"/>
        <w:rPr>
          <w:rStyle w:val="p1410"/>
          <w:rFonts w:ascii="仿宋_GB2312" w:eastAsia="仿宋_GB2312" w:hAnsi="Arial" w:cs="Arial"/>
          <w:b/>
          <w:color w:val="000000"/>
          <w:sz w:val="32"/>
          <w:szCs w:val="32"/>
        </w:rPr>
      </w:pPr>
      <w:r w:rsidRPr="008452E1">
        <w:rPr>
          <w:rStyle w:val="p1410"/>
          <w:rFonts w:ascii="仿宋_GB2312" w:eastAsia="仿宋_GB2312" w:hAnsi="Arial" w:cs="Arial" w:hint="eastAsia"/>
          <w:sz w:val="32"/>
          <w:szCs w:val="32"/>
        </w:rPr>
        <w:lastRenderedPageBreak/>
        <w:t>乙方须提供全新的、未使用过的货物，其质量、规格及技术特征符合招标需求文件的要求。</w:t>
      </w:r>
    </w:p>
    <w:p w:rsidR="001571BE" w:rsidRPr="008452E1" w:rsidRDefault="001571BE" w:rsidP="001571BE">
      <w:pPr>
        <w:pStyle w:val="3"/>
        <w:numPr>
          <w:ilvl w:val="0"/>
          <w:numId w:val="1"/>
        </w:numPr>
        <w:tabs>
          <w:tab w:val="left" w:pos="840"/>
        </w:tabs>
        <w:spacing w:line="520" w:lineRule="exact"/>
        <w:rPr>
          <w:rStyle w:val="p1410"/>
          <w:rFonts w:ascii="仿宋_GB2312" w:eastAsia="仿宋_GB2312" w:hAnsi="Arial" w:cs="Arial"/>
          <w:b/>
          <w:color w:val="000000"/>
          <w:sz w:val="32"/>
          <w:szCs w:val="32"/>
        </w:rPr>
      </w:pPr>
      <w:r w:rsidRPr="008452E1">
        <w:rPr>
          <w:rStyle w:val="p1410"/>
          <w:rFonts w:ascii="仿宋_GB2312" w:eastAsia="仿宋_GB2312" w:hAnsi="Arial" w:cs="Arial" w:hint="eastAsia"/>
          <w:sz w:val="32"/>
          <w:szCs w:val="32"/>
        </w:rPr>
        <w:t>货物制造质量出现问题，乙方应负责（包修、包换），费用由乙方负责。</w:t>
      </w:r>
    </w:p>
    <w:p w:rsidR="001571BE" w:rsidRPr="008452E1" w:rsidRDefault="001571BE" w:rsidP="001571BE">
      <w:pPr>
        <w:pStyle w:val="3"/>
        <w:numPr>
          <w:ilvl w:val="0"/>
          <w:numId w:val="1"/>
        </w:numPr>
        <w:tabs>
          <w:tab w:val="left" w:pos="840"/>
        </w:tabs>
        <w:spacing w:line="520" w:lineRule="exact"/>
        <w:rPr>
          <w:rFonts w:ascii="仿宋_GB2312" w:eastAsia="仿宋_GB2312" w:hAnsi="Arial" w:cs="Arial"/>
          <w:b/>
          <w:color w:val="000000"/>
          <w:sz w:val="32"/>
          <w:szCs w:val="32"/>
        </w:rPr>
      </w:pPr>
      <w:r w:rsidRPr="008452E1">
        <w:rPr>
          <w:rStyle w:val="p1410"/>
          <w:rFonts w:ascii="仿宋_GB2312" w:eastAsia="仿宋_GB2312" w:hAnsi="Arial" w:cs="Arial" w:hint="eastAsia"/>
          <w:sz w:val="32"/>
          <w:szCs w:val="32"/>
        </w:rPr>
        <w:t>货到现场后由于甲方保管不当造成的质量问题，</w:t>
      </w:r>
      <w:r w:rsidRPr="008452E1">
        <w:rPr>
          <w:rFonts w:ascii="仿宋_GB2312" w:eastAsia="仿宋_GB2312" w:hAnsi="Arial" w:cs="Arial" w:hint="eastAsia"/>
          <w:sz w:val="32"/>
          <w:szCs w:val="32"/>
        </w:rPr>
        <w:t>乙方亦应负责修理，但费用由甲方负担。</w:t>
      </w:r>
    </w:p>
    <w:p w:rsidR="001571BE" w:rsidRPr="008452E1" w:rsidRDefault="001571BE" w:rsidP="001571BE">
      <w:pPr>
        <w:pStyle w:val="3"/>
        <w:numPr>
          <w:ilvl w:val="0"/>
          <w:numId w:val="1"/>
        </w:numPr>
        <w:tabs>
          <w:tab w:val="left" w:pos="840"/>
        </w:tabs>
        <w:spacing w:line="520" w:lineRule="exact"/>
        <w:rPr>
          <w:rStyle w:val="p1410"/>
          <w:rFonts w:ascii="仿宋_GB2312" w:eastAsia="仿宋_GB2312" w:hAnsi="Arial" w:cs="Arial"/>
          <w:sz w:val="32"/>
          <w:szCs w:val="32"/>
        </w:rPr>
      </w:pPr>
      <w:r w:rsidRPr="008452E1">
        <w:rPr>
          <w:rStyle w:val="p1410"/>
          <w:rFonts w:ascii="仿宋_GB2312" w:eastAsia="仿宋_GB2312" w:hAnsi="Arial" w:cs="Arial" w:hint="eastAsia"/>
          <w:sz w:val="32"/>
          <w:szCs w:val="32"/>
        </w:rPr>
        <w:t>满足招标需求文件中必须满足的服务。</w:t>
      </w:r>
    </w:p>
    <w:p w:rsidR="001571BE" w:rsidRPr="008452E1" w:rsidRDefault="001571BE" w:rsidP="001571BE">
      <w:pPr>
        <w:pStyle w:val="3"/>
        <w:tabs>
          <w:tab w:val="left" w:pos="840"/>
        </w:tabs>
        <w:spacing w:line="520" w:lineRule="exact"/>
        <w:ind w:left="456"/>
        <w:jc w:val="center"/>
        <w:rPr>
          <w:rFonts w:ascii="仿宋_GB2312" w:eastAsia="仿宋_GB2312" w:hAnsi="Arial" w:cs="Arial"/>
          <w:b/>
          <w:color w:val="000000"/>
          <w:sz w:val="32"/>
          <w:szCs w:val="32"/>
        </w:rPr>
      </w:pPr>
      <w:r w:rsidRPr="008452E1">
        <w:rPr>
          <w:rFonts w:ascii="仿宋_GB2312" w:eastAsia="仿宋_GB2312" w:hAnsi="Arial" w:cs="Arial" w:hint="eastAsia"/>
          <w:b/>
          <w:color w:val="000000"/>
          <w:sz w:val="32"/>
          <w:szCs w:val="32"/>
        </w:rPr>
        <w:t>三、合同总价及付款方式</w:t>
      </w:r>
    </w:p>
    <w:p w:rsidR="001571BE" w:rsidRPr="008452E1" w:rsidRDefault="001571BE" w:rsidP="001571BE">
      <w:pPr>
        <w:pStyle w:val="3"/>
        <w:tabs>
          <w:tab w:val="left" w:pos="840"/>
        </w:tabs>
        <w:spacing w:line="520" w:lineRule="exact"/>
        <w:ind w:left="1" w:firstLineChars="197" w:firstLine="633"/>
        <w:rPr>
          <w:rFonts w:ascii="仿宋_GB2312" w:eastAsia="仿宋_GB2312" w:hAnsi="Arial" w:cs="Arial"/>
          <w:color w:val="000000"/>
          <w:sz w:val="32"/>
          <w:szCs w:val="32"/>
        </w:rPr>
      </w:pPr>
      <w:r w:rsidRPr="008452E1">
        <w:rPr>
          <w:rFonts w:ascii="仿宋_GB2312" w:eastAsia="仿宋_GB2312" w:hAnsi="Arial" w:cs="Arial" w:hint="eastAsia"/>
          <w:b/>
          <w:color w:val="000000"/>
          <w:sz w:val="32"/>
          <w:szCs w:val="32"/>
        </w:rPr>
        <w:t xml:space="preserve">第五条  </w:t>
      </w:r>
      <w:r w:rsidRPr="008452E1">
        <w:rPr>
          <w:rFonts w:ascii="仿宋_GB2312" w:eastAsia="仿宋_GB2312" w:hAnsi="Arial" w:cs="Arial" w:hint="eastAsia"/>
          <w:color w:val="000000"/>
          <w:sz w:val="32"/>
          <w:szCs w:val="32"/>
        </w:rPr>
        <w:t>合同总价为人民币（大写）：              ，即￥            。该合同总价是货物设计、制造、包装、运输、安装调试、检测及验收合格之前及质保期内服务及备品备件发生的所有含税费用。本合同执行期间合同总价不变。</w:t>
      </w:r>
    </w:p>
    <w:p w:rsidR="001571BE" w:rsidRPr="008452E1" w:rsidRDefault="001571BE" w:rsidP="001571BE">
      <w:pPr>
        <w:pStyle w:val="3"/>
        <w:tabs>
          <w:tab w:val="left" w:pos="840"/>
        </w:tabs>
        <w:spacing w:line="520" w:lineRule="exact"/>
        <w:ind w:left="1" w:firstLineChars="197" w:firstLine="633"/>
        <w:rPr>
          <w:rFonts w:ascii="仿宋_GB2312" w:eastAsia="仿宋_GB2312" w:hAnsi="Arial" w:cs="Arial"/>
          <w:color w:val="000000"/>
          <w:sz w:val="32"/>
          <w:szCs w:val="32"/>
        </w:rPr>
      </w:pPr>
      <w:r w:rsidRPr="008452E1">
        <w:rPr>
          <w:rFonts w:ascii="仿宋_GB2312" w:eastAsia="仿宋_GB2312" w:hAnsi="Arial" w:cs="Arial" w:hint="eastAsia"/>
          <w:b/>
          <w:color w:val="000000"/>
          <w:sz w:val="32"/>
          <w:szCs w:val="32"/>
        </w:rPr>
        <w:t xml:space="preserve">第六条  </w:t>
      </w:r>
      <w:r w:rsidRPr="008452E1">
        <w:rPr>
          <w:rFonts w:ascii="仿宋_GB2312" w:eastAsia="仿宋_GB2312" w:hAnsi="Arial" w:cs="Arial" w:hint="eastAsia"/>
          <w:color w:val="000000"/>
          <w:sz w:val="32"/>
          <w:szCs w:val="32"/>
        </w:rPr>
        <w:t>付款方式</w:t>
      </w:r>
    </w:p>
    <w:p w:rsidR="001571BE" w:rsidRPr="008452E1" w:rsidRDefault="001571BE" w:rsidP="001571BE">
      <w:pPr>
        <w:spacing w:line="520" w:lineRule="exact"/>
        <w:ind w:firstLine="420"/>
        <w:rPr>
          <w:rFonts w:ascii="仿宋_GB2312" w:eastAsia="仿宋_GB2312"/>
          <w:color w:val="000000"/>
          <w:sz w:val="32"/>
          <w:szCs w:val="32"/>
        </w:rPr>
      </w:pPr>
      <w:r w:rsidRPr="008452E1">
        <w:rPr>
          <w:rFonts w:ascii="仿宋_GB2312" w:eastAsia="仿宋_GB2312" w:hint="eastAsia"/>
          <w:color w:val="000000"/>
          <w:sz w:val="32"/>
          <w:szCs w:val="32"/>
        </w:rPr>
        <w:t>本合同计收用人民币×××（大写）</w:t>
      </w:r>
      <w:r w:rsidRPr="008452E1">
        <w:rPr>
          <w:rStyle w:val="p1410"/>
          <w:rFonts w:ascii="仿宋_GB2312" w:eastAsia="仿宋_GB2312" w:hAnsi="Arial" w:cs="Arial" w:hint="eastAsia"/>
          <w:sz w:val="32"/>
          <w:szCs w:val="32"/>
        </w:rPr>
        <w:t xml:space="preserve"> ×××</w:t>
      </w:r>
      <w:r w:rsidRPr="008452E1">
        <w:rPr>
          <w:rFonts w:ascii="仿宋_GB2312" w:eastAsia="仿宋_GB2312" w:hint="eastAsia"/>
          <w:color w:val="000000"/>
          <w:sz w:val="32"/>
          <w:szCs w:val="32"/>
        </w:rPr>
        <w:t>（小写）。</w:t>
      </w:r>
    </w:p>
    <w:p w:rsidR="001571BE" w:rsidRPr="008452E1" w:rsidRDefault="001571BE" w:rsidP="001571BE">
      <w:pPr>
        <w:pStyle w:val="3"/>
        <w:numPr>
          <w:ilvl w:val="0"/>
          <w:numId w:val="2"/>
        </w:numPr>
        <w:tabs>
          <w:tab w:val="left" w:pos="840"/>
        </w:tabs>
        <w:spacing w:line="520" w:lineRule="exact"/>
        <w:rPr>
          <w:rStyle w:val="p1410"/>
          <w:rFonts w:ascii="仿宋_GB2312" w:eastAsia="仿宋_GB2312" w:hAnsi="Arial" w:cs="Arial"/>
          <w:sz w:val="32"/>
          <w:szCs w:val="32"/>
        </w:rPr>
      </w:pPr>
      <w:r w:rsidRPr="008452E1">
        <w:rPr>
          <w:rStyle w:val="p1410"/>
          <w:rFonts w:ascii="仿宋_GB2312" w:eastAsia="仿宋_GB2312" w:hAnsi="Arial" w:cs="Arial" w:hint="eastAsia"/>
          <w:sz w:val="32"/>
          <w:szCs w:val="32"/>
        </w:rPr>
        <w:t xml:space="preserve">合同签订后10 </w:t>
      </w:r>
      <w:proofErr w:type="gramStart"/>
      <w:r w:rsidRPr="008452E1">
        <w:rPr>
          <w:rStyle w:val="p1410"/>
          <w:rFonts w:ascii="仿宋_GB2312" w:eastAsia="仿宋_GB2312" w:hAnsi="Arial" w:cs="Arial" w:hint="eastAsia"/>
          <w:sz w:val="32"/>
          <w:szCs w:val="32"/>
        </w:rPr>
        <w:t>个</w:t>
      </w:r>
      <w:proofErr w:type="gramEnd"/>
      <w:r w:rsidRPr="008452E1">
        <w:rPr>
          <w:rStyle w:val="p1410"/>
          <w:rFonts w:ascii="仿宋_GB2312" w:eastAsia="仿宋_GB2312" w:hAnsi="Arial" w:cs="Arial" w:hint="eastAsia"/>
          <w:sz w:val="32"/>
          <w:szCs w:val="32"/>
        </w:rPr>
        <w:t>工作日内，甲方向乙方支付人民币 ×××（大写）（</w:t>
      </w:r>
      <w:r w:rsidRPr="008452E1">
        <w:rPr>
          <w:rStyle w:val="p1410"/>
          <w:rFonts w:ascii="仿宋_GB2312" w:eastAsia="仿宋_GB2312" w:hAnsi="Arial" w:cs="Arial" w:hint="eastAsia"/>
          <w:sz w:val="32"/>
          <w:szCs w:val="32"/>
        </w:rPr>
        <w:t>¥</w:t>
      </w:r>
      <w:r w:rsidRPr="008452E1">
        <w:rPr>
          <w:rStyle w:val="p1410"/>
          <w:rFonts w:ascii="仿宋_GB2312" w:eastAsia="仿宋_GB2312" w:hAnsi="Arial" w:cs="Arial" w:hint="eastAsia"/>
          <w:sz w:val="32"/>
          <w:szCs w:val="32"/>
        </w:rPr>
        <w:t>×××）（小写），占合同总额的50%。</w:t>
      </w:r>
    </w:p>
    <w:p w:rsidR="001571BE" w:rsidRPr="008452E1" w:rsidRDefault="001571BE" w:rsidP="001571BE">
      <w:pPr>
        <w:pStyle w:val="3"/>
        <w:numPr>
          <w:ilvl w:val="0"/>
          <w:numId w:val="2"/>
        </w:numPr>
        <w:tabs>
          <w:tab w:val="left" w:pos="840"/>
        </w:tabs>
        <w:spacing w:line="520" w:lineRule="exact"/>
        <w:rPr>
          <w:rStyle w:val="p1410"/>
          <w:rFonts w:ascii="仿宋_GB2312" w:eastAsia="仿宋_GB2312" w:hAnsi="Arial" w:cs="Arial"/>
          <w:sz w:val="32"/>
          <w:szCs w:val="32"/>
        </w:rPr>
      </w:pPr>
      <w:r w:rsidRPr="008452E1">
        <w:rPr>
          <w:rStyle w:val="p1410"/>
          <w:rFonts w:ascii="仿宋_GB2312" w:eastAsia="仿宋_GB2312" w:hAnsi="Arial" w:cs="Arial" w:hint="eastAsia"/>
          <w:sz w:val="32"/>
          <w:szCs w:val="32"/>
        </w:rPr>
        <w:t>乙方完成产品安装调试工作并向甲方提交双方签署的验收报告后的 10个工作日内，甲方向乙方支付剩余人民币 ×××（大写）（</w:t>
      </w:r>
      <w:r w:rsidRPr="008452E1">
        <w:rPr>
          <w:rStyle w:val="p1410"/>
          <w:rFonts w:ascii="仿宋_GB2312" w:eastAsia="仿宋_GB2312" w:hAnsi="Arial" w:cs="Arial" w:hint="eastAsia"/>
          <w:sz w:val="32"/>
          <w:szCs w:val="32"/>
        </w:rPr>
        <w:t>¥</w:t>
      </w:r>
      <w:r w:rsidRPr="008452E1">
        <w:rPr>
          <w:rStyle w:val="p1410"/>
          <w:rFonts w:ascii="仿宋_GB2312" w:eastAsia="仿宋_GB2312" w:hAnsi="Arial" w:cs="Arial" w:hint="eastAsia"/>
          <w:sz w:val="32"/>
          <w:szCs w:val="32"/>
        </w:rPr>
        <w:t xml:space="preserve"> ×××）（小写），占合同总额的50%。</w:t>
      </w:r>
    </w:p>
    <w:p w:rsidR="001571BE" w:rsidRPr="008452E1" w:rsidRDefault="001571BE" w:rsidP="001571BE">
      <w:pPr>
        <w:pStyle w:val="3"/>
        <w:numPr>
          <w:ilvl w:val="0"/>
          <w:numId w:val="2"/>
        </w:numPr>
        <w:tabs>
          <w:tab w:val="left" w:pos="840"/>
        </w:tabs>
        <w:spacing w:line="520" w:lineRule="exact"/>
        <w:rPr>
          <w:rStyle w:val="p1410"/>
          <w:rFonts w:ascii="仿宋_GB2312" w:eastAsia="仿宋_GB2312" w:hAnsi="Arial" w:cs="Arial"/>
          <w:sz w:val="32"/>
          <w:szCs w:val="32"/>
        </w:rPr>
      </w:pPr>
      <w:r w:rsidRPr="008452E1">
        <w:rPr>
          <w:rStyle w:val="p1410"/>
          <w:rFonts w:ascii="仿宋_GB2312" w:eastAsia="仿宋_GB2312" w:hAnsi="Arial" w:cs="Arial" w:hint="eastAsia"/>
          <w:sz w:val="32"/>
          <w:szCs w:val="32"/>
        </w:rPr>
        <w:t>乙方须在付款前向甲方提供等额的增值税发票。</w:t>
      </w:r>
    </w:p>
    <w:p w:rsidR="001571BE" w:rsidRPr="008452E1" w:rsidRDefault="001571BE" w:rsidP="001571BE">
      <w:pPr>
        <w:spacing w:line="520" w:lineRule="exact"/>
        <w:ind w:firstLine="420"/>
        <w:rPr>
          <w:rFonts w:ascii="仿宋_GB2312" w:eastAsia="仿宋_GB2312"/>
          <w:sz w:val="32"/>
          <w:szCs w:val="32"/>
        </w:rPr>
      </w:pPr>
      <w:r w:rsidRPr="008452E1">
        <w:rPr>
          <w:rFonts w:ascii="仿宋_GB2312" w:eastAsia="仿宋_GB2312" w:hint="eastAsia"/>
          <w:sz w:val="32"/>
          <w:szCs w:val="32"/>
        </w:rPr>
        <w:t>注：</w:t>
      </w:r>
    </w:p>
    <w:p w:rsidR="001571BE" w:rsidRPr="008452E1" w:rsidRDefault="001571BE" w:rsidP="001571BE">
      <w:pPr>
        <w:spacing w:line="520" w:lineRule="exact"/>
        <w:ind w:firstLine="420"/>
        <w:rPr>
          <w:rFonts w:ascii="仿宋_GB2312" w:eastAsia="仿宋_GB2312" w:hAnsi="Arial" w:cs="Arial"/>
          <w:color w:val="000000"/>
          <w:sz w:val="32"/>
          <w:szCs w:val="32"/>
        </w:rPr>
      </w:pPr>
      <w:r w:rsidRPr="008452E1">
        <w:rPr>
          <w:rFonts w:ascii="仿宋_GB2312" w:eastAsia="仿宋_GB2312" w:hAnsi="Arial" w:cs="Arial" w:hint="eastAsia"/>
          <w:color w:val="000000"/>
          <w:sz w:val="32"/>
          <w:szCs w:val="32"/>
        </w:rPr>
        <w:t>（一）甲方实际支付时间以财政资金下达实际时间为准；</w:t>
      </w:r>
    </w:p>
    <w:p w:rsidR="001571BE" w:rsidRPr="008452E1" w:rsidRDefault="001571BE" w:rsidP="001571BE">
      <w:pPr>
        <w:spacing w:line="520" w:lineRule="exact"/>
        <w:ind w:firstLine="420"/>
        <w:rPr>
          <w:rFonts w:ascii="仿宋_GB2312" w:eastAsia="仿宋_GB2312" w:hAnsi="Arial" w:cs="Arial"/>
          <w:color w:val="000000"/>
          <w:sz w:val="32"/>
          <w:szCs w:val="32"/>
        </w:rPr>
      </w:pPr>
      <w:r w:rsidRPr="008452E1">
        <w:rPr>
          <w:rFonts w:ascii="仿宋_GB2312" w:eastAsia="仿宋_GB2312" w:hAnsi="Arial" w:cs="Arial" w:hint="eastAsia"/>
          <w:color w:val="000000"/>
          <w:sz w:val="32"/>
          <w:szCs w:val="32"/>
        </w:rPr>
        <w:t>（二）付款期限自收到乙方开具的发票之日起计算，具体到帐期限以财政拨付实际到帐为准；</w:t>
      </w:r>
    </w:p>
    <w:p w:rsidR="001571BE" w:rsidRPr="008452E1" w:rsidRDefault="001571BE" w:rsidP="001571BE">
      <w:pPr>
        <w:spacing w:line="520" w:lineRule="exact"/>
        <w:ind w:firstLine="420"/>
        <w:rPr>
          <w:rFonts w:ascii="仿宋_GB2312" w:eastAsia="仿宋_GB2312" w:hAnsi="Arial" w:cs="Arial"/>
          <w:color w:val="000000"/>
          <w:sz w:val="32"/>
          <w:szCs w:val="32"/>
        </w:rPr>
      </w:pPr>
      <w:r w:rsidRPr="008452E1">
        <w:rPr>
          <w:rFonts w:ascii="仿宋_GB2312" w:eastAsia="仿宋_GB2312" w:hAnsi="Arial" w:cs="Arial" w:hint="eastAsia"/>
          <w:color w:val="000000"/>
          <w:sz w:val="32"/>
          <w:szCs w:val="32"/>
        </w:rPr>
        <w:lastRenderedPageBreak/>
        <w:t>（三）乙方须在甲方每次办理付款手续之前5个工作日内，提供等额的合法有效发票给甲方，以便甲方及时办理付款手续。</w:t>
      </w:r>
    </w:p>
    <w:p w:rsidR="001571BE" w:rsidRPr="008452E1" w:rsidRDefault="001571BE" w:rsidP="001571BE">
      <w:pPr>
        <w:pStyle w:val="3"/>
        <w:tabs>
          <w:tab w:val="left" w:pos="840"/>
        </w:tabs>
        <w:spacing w:line="520" w:lineRule="exact"/>
        <w:ind w:left="456"/>
        <w:jc w:val="center"/>
        <w:rPr>
          <w:rFonts w:ascii="仿宋_GB2312" w:eastAsia="仿宋_GB2312" w:hAnsi="Arial" w:cs="Arial"/>
          <w:b/>
          <w:color w:val="000000"/>
          <w:sz w:val="32"/>
          <w:szCs w:val="32"/>
        </w:rPr>
      </w:pPr>
      <w:r w:rsidRPr="008452E1">
        <w:rPr>
          <w:rFonts w:ascii="仿宋_GB2312" w:eastAsia="仿宋_GB2312" w:hAnsi="Arial" w:cs="Arial" w:hint="eastAsia"/>
          <w:b/>
          <w:color w:val="000000"/>
          <w:sz w:val="32"/>
          <w:szCs w:val="32"/>
        </w:rPr>
        <w:t>四、交货及验收</w:t>
      </w:r>
    </w:p>
    <w:p w:rsidR="001571BE" w:rsidRPr="008452E1" w:rsidRDefault="001571BE" w:rsidP="001571BE">
      <w:pPr>
        <w:pStyle w:val="3"/>
        <w:tabs>
          <w:tab w:val="left" w:pos="840"/>
        </w:tabs>
        <w:spacing w:line="520" w:lineRule="exact"/>
        <w:ind w:left="1" w:firstLineChars="197" w:firstLine="633"/>
        <w:rPr>
          <w:rFonts w:ascii="仿宋_GB2312" w:eastAsia="仿宋_GB2312" w:hAnsi="Arial" w:cs="Arial"/>
          <w:color w:val="000000"/>
          <w:sz w:val="32"/>
          <w:szCs w:val="32"/>
        </w:rPr>
      </w:pPr>
      <w:r w:rsidRPr="008452E1">
        <w:rPr>
          <w:rFonts w:ascii="仿宋_GB2312" w:eastAsia="仿宋_GB2312" w:hAnsi="Arial" w:cs="Arial" w:hint="eastAsia"/>
          <w:b/>
          <w:color w:val="000000"/>
          <w:sz w:val="32"/>
          <w:szCs w:val="32"/>
        </w:rPr>
        <w:t xml:space="preserve">第七条  </w:t>
      </w:r>
      <w:r w:rsidRPr="008452E1">
        <w:rPr>
          <w:rFonts w:ascii="仿宋_GB2312" w:eastAsia="仿宋_GB2312" w:hAnsi="Arial" w:cs="Arial" w:hint="eastAsia"/>
          <w:color w:val="000000"/>
          <w:sz w:val="32"/>
          <w:szCs w:val="32"/>
        </w:rPr>
        <w:t>交付使用时间：</w:t>
      </w:r>
      <w:r w:rsidRPr="008452E1">
        <w:rPr>
          <w:rFonts w:ascii="仿宋_GB2312" w:eastAsia="仿宋_GB2312" w:hAnsi="宋体" w:cs="Arial" w:hint="eastAsia"/>
          <w:sz w:val="32"/>
          <w:szCs w:val="32"/>
        </w:rPr>
        <w:t>合同生效后</w:t>
      </w:r>
      <w:r w:rsidRPr="008452E1">
        <w:rPr>
          <w:rFonts w:ascii="仿宋_GB2312" w:eastAsia="仿宋_GB2312" w:hAnsi="宋体" w:cs="Arial" w:hint="eastAsia"/>
          <w:sz w:val="32"/>
          <w:szCs w:val="32"/>
          <w:u w:val="single"/>
        </w:rPr>
        <w:t xml:space="preserve"> 30 </w:t>
      </w:r>
      <w:r w:rsidRPr="008452E1">
        <w:rPr>
          <w:rFonts w:ascii="仿宋_GB2312" w:eastAsia="仿宋_GB2312" w:hAnsi="宋体" w:cs="Arial" w:hint="eastAsia"/>
          <w:sz w:val="32"/>
          <w:szCs w:val="32"/>
        </w:rPr>
        <w:t>天内</w:t>
      </w:r>
      <w:r w:rsidRPr="008452E1">
        <w:rPr>
          <w:rFonts w:ascii="仿宋_GB2312" w:eastAsia="仿宋_GB2312" w:hAnsi="Arial" w:cs="Arial" w:hint="eastAsia"/>
          <w:color w:val="000000"/>
          <w:sz w:val="32"/>
          <w:szCs w:val="32"/>
        </w:rPr>
        <w:t>。</w:t>
      </w:r>
    </w:p>
    <w:p w:rsidR="001571BE" w:rsidRPr="008452E1" w:rsidRDefault="001571BE" w:rsidP="001571BE">
      <w:pPr>
        <w:pStyle w:val="3"/>
        <w:tabs>
          <w:tab w:val="left" w:pos="840"/>
        </w:tabs>
        <w:spacing w:line="520" w:lineRule="exact"/>
        <w:ind w:left="1" w:firstLineChars="197" w:firstLine="633"/>
        <w:rPr>
          <w:rFonts w:ascii="仿宋_GB2312" w:eastAsia="仿宋_GB2312" w:hAnsi="Arial" w:cs="Arial"/>
          <w:color w:val="000000"/>
          <w:sz w:val="32"/>
          <w:szCs w:val="32"/>
        </w:rPr>
      </w:pPr>
      <w:r w:rsidRPr="008452E1">
        <w:rPr>
          <w:rFonts w:ascii="仿宋_GB2312" w:eastAsia="仿宋_GB2312" w:hAnsi="Arial" w:cs="Arial" w:hint="eastAsia"/>
          <w:b/>
          <w:color w:val="000000"/>
          <w:sz w:val="32"/>
          <w:szCs w:val="32"/>
        </w:rPr>
        <w:t xml:space="preserve">第八条  </w:t>
      </w:r>
      <w:r w:rsidRPr="008452E1">
        <w:rPr>
          <w:rFonts w:ascii="仿宋_GB2312" w:eastAsia="仿宋_GB2312" w:hAnsi="Arial" w:cs="Arial" w:hint="eastAsia"/>
          <w:color w:val="000000"/>
          <w:sz w:val="32"/>
          <w:szCs w:val="32"/>
        </w:rPr>
        <w:t>交货及技术服务地点：甲方指定地点。</w:t>
      </w:r>
    </w:p>
    <w:p w:rsidR="001571BE" w:rsidRPr="008452E1" w:rsidRDefault="001571BE" w:rsidP="001571BE">
      <w:pPr>
        <w:pStyle w:val="3"/>
        <w:tabs>
          <w:tab w:val="left" w:pos="840"/>
        </w:tabs>
        <w:spacing w:line="520" w:lineRule="exact"/>
        <w:ind w:left="1" w:firstLineChars="197" w:firstLine="633"/>
        <w:rPr>
          <w:rFonts w:ascii="仿宋_GB2312" w:eastAsia="仿宋_GB2312" w:hAnsi="Arial" w:cs="Arial"/>
          <w:color w:val="000000"/>
          <w:sz w:val="32"/>
          <w:szCs w:val="32"/>
        </w:rPr>
      </w:pPr>
      <w:r w:rsidRPr="008452E1">
        <w:rPr>
          <w:rFonts w:ascii="仿宋_GB2312" w:eastAsia="仿宋_GB2312" w:hAnsi="Arial" w:cs="Arial" w:hint="eastAsia"/>
          <w:b/>
          <w:color w:val="000000"/>
          <w:sz w:val="32"/>
          <w:szCs w:val="32"/>
        </w:rPr>
        <w:t xml:space="preserve">第九条  </w:t>
      </w:r>
      <w:r w:rsidRPr="008452E1">
        <w:rPr>
          <w:rFonts w:ascii="仿宋_GB2312" w:eastAsia="仿宋_GB2312" w:hAnsi="Arial" w:cs="Arial" w:hint="eastAsia"/>
          <w:color w:val="000000"/>
          <w:sz w:val="32"/>
          <w:szCs w:val="32"/>
        </w:rPr>
        <w:t>由甲方与乙方一起对乙方提交的产品及完成的产品进行验收，由乙方完成货物的安装调试工作。甲方有权拒绝乙方提供与招投标文件参数不符的产品，由此带来的损失由乙方承担。在乙方提供货物安装调试完毕之日起10天内，甲方应组织项目验收。产品质量验收合格的，甲方向乙方签发《验收报告》；不合格的，甲方及时向乙方提出异议和投诉。如甲方无正当理由，超过约定的 30 天仍未进行验收的，则视为验收合格。</w:t>
      </w:r>
    </w:p>
    <w:p w:rsidR="001571BE" w:rsidRPr="008452E1" w:rsidRDefault="001571BE" w:rsidP="001571BE">
      <w:pPr>
        <w:pStyle w:val="3"/>
        <w:tabs>
          <w:tab w:val="left" w:pos="840"/>
        </w:tabs>
        <w:spacing w:line="520" w:lineRule="exact"/>
        <w:ind w:left="1" w:firstLineChars="197" w:firstLine="633"/>
        <w:rPr>
          <w:rFonts w:ascii="仿宋_GB2312" w:eastAsia="仿宋_GB2312" w:hAnsi="Arial" w:cs="Arial"/>
          <w:b/>
          <w:color w:val="000000"/>
          <w:sz w:val="32"/>
          <w:szCs w:val="32"/>
        </w:rPr>
      </w:pPr>
      <w:r w:rsidRPr="008452E1">
        <w:rPr>
          <w:rFonts w:ascii="仿宋_GB2312" w:eastAsia="仿宋_GB2312" w:hAnsi="Arial" w:cs="Arial" w:hint="eastAsia"/>
          <w:b/>
          <w:color w:val="000000"/>
          <w:sz w:val="32"/>
          <w:szCs w:val="32"/>
        </w:rPr>
        <w:t xml:space="preserve">第十条  </w:t>
      </w:r>
      <w:r w:rsidRPr="008452E1">
        <w:rPr>
          <w:rFonts w:ascii="仿宋_GB2312" w:eastAsia="仿宋_GB2312" w:hAnsi="Arial" w:cs="Arial" w:hint="eastAsia"/>
          <w:color w:val="000000"/>
          <w:sz w:val="32"/>
          <w:szCs w:val="32"/>
        </w:rPr>
        <w:t>乙方应将所提供货物的装箱清单、用户手册、原厂保修卡、随机资料及配件、随机工具等交付给甲方；乙方不能完整交付货物及本款规定的单证和工具的，视为未按合同约定付货，乙方必须负责补齐，因此导致逾期交付的，由乙方承担相关的违约责任。</w:t>
      </w:r>
    </w:p>
    <w:p w:rsidR="001571BE" w:rsidRPr="008452E1" w:rsidRDefault="001571BE" w:rsidP="001571BE">
      <w:pPr>
        <w:pStyle w:val="3"/>
        <w:tabs>
          <w:tab w:val="left" w:pos="840"/>
        </w:tabs>
        <w:spacing w:line="520" w:lineRule="exact"/>
        <w:ind w:left="456"/>
        <w:jc w:val="center"/>
        <w:rPr>
          <w:rFonts w:ascii="仿宋_GB2312" w:eastAsia="仿宋_GB2312" w:hAnsi="Arial" w:cs="Arial"/>
          <w:b/>
          <w:color w:val="000000"/>
          <w:sz w:val="32"/>
          <w:szCs w:val="32"/>
        </w:rPr>
      </w:pPr>
      <w:r w:rsidRPr="008452E1">
        <w:rPr>
          <w:rFonts w:ascii="仿宋_GB2312" w:eastAsia="仿宋_GB2312" w:hAnsi="Arial" w:cs="Arial" w:hint="eastAsia"/>
          <w:b/>
          <w:color w:val="000000"/>
          <w:sz w:val="32"/>
          <w:szCs w:val="32"/>
        </w:rPr>
        <w:t>五、售后服务</w:t>
      </w:r>
    </w:p>
    <w:p w:rsidR="001571BE" w:rsidRPr="008452E1" w:rsidRDefault="001571BE" w:rsidP="001571BE">
      <w:pPr>
        <w:pStyle w:val="3"/>
        <w:tabs>
          <w:tab w:val="left" w:pos="840"/>
        </w:tabs>
        <w:spacing w:line="520" w:lineRule="exact"/>
        <w:ind w:left="1" w:firstLineChars="197" w:firstLine="633"/>
        <w:rPr>
          <w:rFonts w:ascii="仿宋_GB2312" w:eastAsia="仿宋_GB2312" w:hAnsi="Arial" w:cs="Arial"/>
          <w:color w:val="000000"/>
          <w:sz w:val="32"/>
          <w:szCs w:val="32"/>
        </w:rPr>
      </w:pPr>
      <w:r w:rsidRPr="008452E1">
        <w:rPr>
          <w:rFonts w:ascii="仿宋_GB2312" w:eastAsia="仿宋_GB2312" w:hAnsi="Arial" w:cs="Arial" w:hint="eastAsia"/>
          <w:b/>
          <w:color w:val="000000"/>
          <w:sz w:val="32"/>
          <w:szCs w:val="32"/>
        </w:rPr>
        <w:t xml:space="preserve">第十一条  </w:t>
      </w:r>
      <w:r w:rsidRPr="008452E1">
        <w:rPr>
          <w:rFonts w:ascii="仿宋_GB2312" w:eastAsia="仿宋_GB2312" w:hAnsi="Arial" w:cs="Arial" w:hint="eastAsia"/>
          <w:color w:val="000000"/>
          <w:sz w:val="32"/>
          <w:szCs w:val="32"/>
        </w:rPr>
        <w:t>乙方应为甲方提供免费培训服务，并指派专人负责与甲方联系售后服务事宜。主要培训内容为货物的基本结构、主要部件的构造，日常使用操作、保养与管理、常见故障的排除、紧急情况的处理等，如甲方未使用过同类型货物，乙方还需就货物的功能对甲方进行相应的技术培训，培训地点主要在货物安装现场或由双方约定。</w:t>
      </w:r>
    </w:p>
    <w:p w:rsidR="001571BE" w:rsidRPr="008452E1" w:rsidRDefault="001571BE" w:rsidP="001571BE">
      <w:pPr>
        <w:pStyle w:val="3"/>
        <w:tabs>
          <w:tab w:val="left" w:pos="840"/>
        </w:tabs>
        <w:spacing w:line="520" w:lineRule="exact"/>
        <w:ind w:left="1" w:firstLineChars="197" w:firstLine="633"/>
        <w:rPr>
          <w:rFonts w:ascii="仿宋_GB2312" w:eastAsia="仿宋_GB2312" w:hAnsi="Arial" w:cs="Arial"/>
          <w:color w:val="000000"/>
          <w:sz w:val="32"/>
          <w:szCs w:val="32"/>
        </w:rPr>
      </w:pPr>
      <w:r w:rsidRPr="008452E1">
        <w:rPr>
          <w:rFonts w:ascii="仿宋_GB2312" w:eastAsia="仿宋_GB2312" w:hAnsi="Arial" w:cs="Arial" w:hint="eastAsia"/>
          <w:b/>
          <w:color w:val="000000"/>
          <w:sz w:val="32"/>
          <w:szCs w:val="32"/>
        </w:rPr>
        <w:lastRenderedPageBreak/>
        <w:t xml:space="preserve">第十二条  </w:t>
      </w:r>
      <w:r w:rsidRPr="008452E1">
        <w:rPr>
          <w:rFonts w:ascii="仿宋_GB2312" w:eastAsia="仿宋_GB2312" w:hAnsi="Arial" w:cs="Arial" w:hint="eastAsia"/>
          <w:color w:val="000000"/>
          <w:sz w:val="32"/>
          <w:szCs w:val="32"/>
        </w:rPr>
        <w:t>质量保证期（简称“质保期”）为 1 年。质保期自</w:t>
      </w:r>
      <w:r w:rsidRPr="00CF00A2">
        <w:rPr>
          <w:rFonts w:ascii="仿宋_GB2312" w:eastAsia="仿宋_GB2312" w:hAnsi="Arial" w:cs="Arial"/>
          <w:color w:val="000000"/>
          <w:sz w:val="32"/>
          <w:szCs w:val="32"/>
        </w:rPr>
        <w:t>产品实际交付之日</w:t>
      </w:r>
      <w:r w:rsidRPr="008452E1">
        <w:rPr>
          <w:rFonts w:ascii="仿宋_GB2312" w:eastAsia="仿宋_GB2312" w:hAnsi="Arial" w:cs="Arial" w:hint="eastAsia"/>
          <w:color w:val="000000"/>
          <w:sz w:val="32"/>
          <w:szCs w:val="32"/>
        </w:rPr>
        <w:t>起计算，质保费用计入总价。</w:t>
      </w:r>
    </w:p>
    <w:p w:rsidR="001571BE" w:rsidRPr="008452E1" w:rsidRDefault="001571BE" w:rsidP="001571BE">
      <w:pPr>
        <w:pStyle w:val="3"/>
        <w:tabs>
          <w:tab w:val="left" w:pos="840"/>
        </w:tabs>
        <w:spacing w:line="520" w:lineRule="exact"/>
        <w:ind w:left="1" w:firstLineChars="197" w:firstLine="633"/>
        <w:rPr>
          <w:rFonts w:ascii="仿宋_GB2312" w:eastAsia="仿宋_GB2312" w:hAnsi="Arial" w:cs="Arial"/>
          <w:color w:val="000000"/>
          <w:sz w:val="32"/>
          <w:szCs w:val="32"/>
        </w:rPr>
      </w:pPr>
      <w:r w:rsidRPr="008452E1">
        <w:rPr>
          <w:rFonts w:ascii="仿宋_GB2312" w:eastAsia="仿宋_GB2312" w:hAnsi="Arial" w:cs="Arial" w:hint="eastAsia"/>
          <w:b/>
          <w:color w:val="000000"/>
          <w:sz w:val="32"/>
          <w:szCs w:val="32"/>
        </w:rPr>
        <w:t xml:space="preserve">第十三条  </w:t>
      </w:r>
      <w:r w:rsidRPr="008452E1">
        <w:rPr>
          <w:rFonts w:ascii="仿宋_GB2312" w:eastAsia="仿宋_GB2312" w:hAnsi="Arial" w:cs="Arial" w:hint="eastAsia"/>
          <w:color w:val="000000"/>
          <w:sz w:val="32"/>
          <w:szCs w:val="32"/>
        </w:rPr>
        <w:t>质保期内，乙方负责对其提供的货物实行包修、包换、</w:t>
      </w:r>
      <w:proofErr w:type="gramStart"/>
      <w:r w:rsidRPr="008452E1">
        <w:rPr>
          <w:rFonts w:ascii="仿宋_GB2312" w:eastAsia="仿宋_GB2312" w:hAnsi="Arial" w:cs="Arial" w:hint="eastAsia"/>
          <w:color w:val="000000"/>
          <w:sz w:val="32"/>
          <w:szCs w:val="32"/>
        </w:rPr>
        <w:t>包维护</w:t>
      </w:r>
      <w:proofErr w:type="gramEnd"/>
      <w:r w:rsidRPr="008452E1">
        <w:rPr>
          <w:rFonts w:ascii="仿宋_GB2312" w:eastAsia="仿宋_GB2312" w:hAnsi="Arial" w:cs="Arial" w:hint="eastAsia"/>
          <w:color w:val="000000"/>
          <w:sz w:val="32"/>
          <w:szCs w:val="32"/>
        </w:rPr>
        <w:t>保养，不再收取任何费用，但不可抗力（如火灾、雷击等）造成的故障除外。</w:t>
      </w:r>
    </w:p>
    <w:p w:rsidR="001571BE" w:rsidRPr="008452E1" w:rsidRDefault="001571BE" w:rsidP="001571BE">
      <w:pPr>
        <w:pStyle w:val="3"/>
        <w:tabs>
          <w:tab w:val="left" w:pos="840"/>
        </w:tabs>
        <w:spacing w:line="520" w:lineRule="exact"/>
        <w:ind w:left="1" w:firstLineChars="197" w:firstLine="633"/>
        <w:rPr>
          <w:rFonts w:ascii="仿宋_GB2312" w:eastAsia="仿宋_GB2312" w:hAnsi="Arial" w:cs="Arial"/>
          <w:color w:val="000000"/>
          <w:sz w:val="32"/>
          <w:szCs w:val="32"/>
        </w:rPr>
      </w:pPr>
      <w:r w:rsidRPr="008452E1">
        <w:rPr>
          <w:rFonts w:ascii="仿宋_GB2312" w:eastAsia="仿宋_GB2312" w:hAnsi="Arial" w:cs="Arial" w:hint="eastAsia"/>
          <w:b/>
          <w:color w:val="000000"/>
          <w:sz w:val="32"/>
          <w:szCs w:val="32"/>
        </w:rPr>
        <w:t xml:space="preserve">第十四条  </w:t>
      </w:r>
      <w:r w:rsidRPr="008452E1">
        <w:rPr>
          <w:rFonts w:ascii="仿宋_GB2312" w:eastAsia="仿宋_GB2312" w:hAnsi="Arial" w:cs="Arial" w:hint="eastAsia"/>
          <w:color w:val="000000"/>
          <w:sz w:val="32"/>
          <w:szCs w:val="32"/>
        </w:rPr>
        <w:t>货物故障报修  1 小时内响应。</w:t>
      </w:r>
    </w:p>
    <w:p w:rsidR="001571BE" w:rsidRPr="008452E1" w:rsidRDefault="001571BE" w:rsidP="001571BE">
      <w:pPr>
        <w:pStyle w:val="3"/>
        <w:tabs>
          <w:tab w:val="left" w:pos="840"/>
        </w:tabs>
        <w:spacing w:line="520" w:lineRule="exact"/>
        <w:ind w:left="1" w:firstLineChars="197" w:firstLine="633"/>
        <w:rPr>
          <w:rFonts w:ascii="仿宋_GB2312" w:eastAsia="仿宋_GB2312" w:hAnsi="Arial" w:cs="Arial"/>
          <w:color w:val="000000"/>
          <w:sz w:val="32"/>
          <w:szCs w:val="32"/>
        </w:rPr>
      </w:pPr>
      <w:r w:rsidRPr="008452E1">
        <w:rPr>
          <w:rFonts w:ascii="仿宋_GB2312" w:eastAsia="仿宋_GB2312" w:hAnsi="Arial" w:cs="Arial" w:hint="eastAsia"/>
          <w:b/>
          <w:color w:val="000000"/>
          <w:sz w:val="32"/>
          <w:szCs w:val="32"/>
        </w:rPr>
        <w:t xml:space="preserve">第十五条  </w:t>
      </w:r>
      <w:r w:rsidRPr="008452E1">
        <w:rPr>
          <w:rFonts w:ascii="仿宋_GB2312" w:eastAsia="仿宋_GB2312" w:hAnsi="Arial" w:cs="Arial" w:hint="eastAsia"/>
          <w:color w:val="000000"/>
          <w:sz w:val="32"/>
          <w:szCs w:val="32"/>
        </w:rPr>
        <w:t>所有货物质保服务方式均为乙方上门服务，即由乙方派员到货物使用现场维修，由此产生的一切费用均由乙方承担。</w:t>
      </w:r>
    </w:p>
    <w:p w:rsidR="001571BE" w:rsidRPr="008452E1" w:rsidRDefault="001571BE" w:rsidP="001571BE">
      <w:pPr>
        <w:pStyle w:val="3"/>
        <w:tabs>
          <w:tab w:val="left" w:pos="840"/>
        </w:tabs>
        <w:spacing w:line="520" w:lineRule="exact"/>
        <w:ind w:left="1" w:firstLineChars="197" w:firstLine="633"/>
        <w:rPr>
          <w:rFonts w:ascii="仿宋_GB2312" w:eastAsia="仿宋_GB2312" w:hAnsi="Arial" w:cs="Arial"/>
          <w:color w:val="000000"/>
          <w:sz w:val="32"/>
          <w:szCs w:val="32"/>
        </w:rPr>
      </w:pPr>
      <w:r w:rsidRPr="008452E1">
        <w:rPr>
          <w:rFonts w:ascii="仿宋_GB2312" w:eastAsia="仿宋_GB2312" w:hAnsi="Arial" w:cs="Arial" w:hint="eastAsia"/>
          <w:b/>
          <w:color w:val="000000"/>
          <w:sz w:val="32"/>
          <w:szCs w:val="32"/>
        </w:rPr>
        <w:t>第十</w:t>
      </w:r>
      <w:r>
        <w:rPr>
          <w:rFonts w:ascii="仿宋_GB2312" w:eastAsia="仿宋_GB2312" w:hAnsi="Arial" w:cs="Arial" w:hint="eastAsia"/>
          <w:b/>
          <w:color w:val="000000"/>
          <w:sz w:val="32"/>
          <w:szCs w:val="32"/>
        </w:rPr>
        <w:t>六</w:t>
      </w:r>
      <w:r w:rsidRPr="008452E1">
        <w:rPr>
          <w:rFonts w:ascii="仿宋_GB2312" w:eastAsia="仿宋_GB2312" w:hAnsi="Arial" w:cs="Arial" w:hint="eastAsia"/>
          <w:b/>
          <w:color w:val="000000"/>
          <w:sz w:val="32"/>
          <w:szCs w:val="32"/>
        </w:rPr>
        <w:t xml:space="preserve">条  </w:t>
      </w:r>
      <w:r w:rsidRPr="008452E1">
        <w:rPr>
          <w:rFonts w:ascii="仿宋_GB2312" w:eastAsia="仿宋_GB2312" w:hAnsi="Arial" w:cs="Arial" w:hint="eastAsia"/>
          <w:color w:val="000000"/>
          <w:sz w:val="32"/>
          <w:szCs w:val="32"/>
        </w:rPr>
        <w:t>在质保期内，乙方须对所提供的设备做定期检查和保养。</w:t>
      </w:r>
    </w:p>
    <w:p w:rsidR="001571BE" w:rsidRPr="008452E1" w:rsidRDefault="001571BE" w:rsidP="001571BE">
      <w:pPr>
        <w:pStyle w:val="3"/>
        <w:tabs>
          <w:tab w:val="left" w:pos="840"/>
        </w:tabs>
        <w:spacing w:line="520" w:lineRule="exact"/>
        <w:ind w:left="456"/>
        <w:jc w:val="center"/>
        <w:rPr>
          <w:rFonts w:ascii="仿宋_GB2312" w:eastAsia="仿宋_GB2312" w:hAnsi="Arial" w:cs="Arial"/>
          <w:b/>
          <w:color w:val="000000"/>
          <w:sz w:val="32"/>
          <w:szCs w:val="32"/>
        </w:rPr>
      </w:pPr>
      <w:r w:rsidRPr="008452E1">
        <w:rPr>
          <w:rFonts w:ascii="仿宋_GB2312" w:eastAsia="仿宋_GB2312" w:hAnsi="Arial" w:cs="Arial" w:hint="eastAsia"/>
          <w:b/>
          <w:color w:val="000000"/>
          <w:sz w:val="32"/>
          <w:szCs w:val="32"/>
        </w:rPr>
        <w:t>六、违约责任</w:t>
      </w:r>
    </w:p>
    <w:p w:rsidR="001571BE" w:rsidRPr="008452E1" w:rsidRDefault="001571BE" w:rsidP="001571BE">
      <w:pPr>
        <w:pStyle w:val="3"/>
        <w:tabs>
          <w:tab w:val="left" w:pos="840"/>
        </w:tabs>
        <w:spacing w:line="520" w:lineRule="exact"/>
        <w:ind w:left="1" w:firstLineChars="197" w:firstLine="633"/>
        <w:rPr>
          <w:rFonts w:ascii="仿宋_GB2312" w:eastAsia="仿宋_GB2312" w:hAnsi="Arial" w:cs="Arial"/>
          <w:bCs/>
          <w:color w:val="000000"/>
          <w:sz w:val="32"/>
          <w:szCs w:val="32"/>
        </w:rPr>
      </w:pPr>
      <w:r w:rsidRPr="008452E1">
        <w:rPr>
          <w:rFonts w:ascii="仿宋_GB2312" w:eastAsia="仿宋_GB2312" w:hAnsi="Arial" w:cs="Arial" w:hint="eastAsia"/>
          <w:b/>
          <w:color w:val="000000"/>
          <w:sz w:val="32"/>
          <w:szCs w:val="32"/>
        </w:rPr>
        <w:t>第十</w:t>
      </w:r>
      <w:r>
        <w:rPr>
          <w:rFonts w:ascii="仿宋_GB2312" w:eastAsia="仿宋_GB2312" w:hAnsi="Arial" w:cs="Arial" w:hint="eastAsia"/>
          <w:b/>
          <w:color w:val="000000"/>
          <w:sz w:val="32"/>
          <w:szCs w:val="32"/>
        </w:rPr>
        <w:t>七</w:t>
      </w:r>
      <w:r w:rsidRPr="008452E1">
        <w:rPr>
          <w:rFonts w:ascii="仿宋_GB2312" w:eastAsia="仿宋_GB2312" w:hAnsi="Arial" w:cs="Arial" w:hint="eastAsia"/>
          <w:b/>
          <w:color w:val="000000"/>
          <w:sz w:val="32"/>
          <w:szCs w:val="32"/>
        </w:rPr>
        <w:t xml:space="preserve">条  </w:t>
      </w:r>
      <w:r w:rsidRPr="008452E1">
        <w:rPr>
          <w:rFonts w:ascii="仿宋_GB2312" w:eastAsia="仿宋_GB2312" w:hAnsi="Arial" w:cs="Arial" w:hint="eastAsia"/>
          <w:bCs/>
          <w:color w:val="000000"/>
          <w:sz w:val="32"/>
          <w:szCs w:val="32"/>
        </w:rPr>
        <w:t>甲方应在合同规定时间内向乙方支付货款，每逾期1天甲方向乙方偿付欠款总额的</w:t>
      </w:r>
      <w:r>
        <w:rPr>
          <w:rFonts w:ascii="仿宋_GB2312" w:eastAsia="仿宋_GB2312" w:hAnsi="Arial" w:cs="Arial" w:hint="eastAsia"/>
          <w:bCs/>
          <w:color w:val="000000"/>
          <w:sz w:val="32"/>
          <w:szCs w:val="32"/>
        </w:rPr>
        <w:t>0.</w:t>
      </w:r>
      <w:r w:rsidRPr="008452E1">
        <w:rPr>
          <w:rFonts w:ascii="仿宋_GB2312" w:eastAsia="仿宋_GB2312" w:hAnsi="Arial" w:cs="Arial" w:hint="eastAsia"/>
          <w:bCs/>
          <w:color w:val="000000"/>
          <w:sz w:val="32"/>
          <w:szCs w:val="32"/>
        </w:rPr>
        <w:t>5‰违约金，累计不超过欠款总额的5%。</w:t>
      </w:r>
    </w:p>
    <w:p w:rsidR="001571BE" w:rsidRPr="008452E1" w:rsidRDefault="001571BE" w:rsidP="001571BE">
      <w:pPr>
        <w:pStyle w:val="3"/>
        <w:tabs>
          <w:tab w:val="left" w:pos="840"/>
        </w:tabs>
        <w:spacing w:line="520" w:lineRule="exact"/>
        <w:ind w:left="1" w:firstLineChars="197" w:firstLine="633"/>
        <w:rPr>
          <w:rFonts w:ascii="仿宋_GB2312" w:eastAsia="仿宋_GB2312" w:hAnsi="Arial" w:cs="Arial"/>
          <w:color w:val="000000"/>
          <w:sz w:val="32"/>
          <w:szCs w:val="32"/>
        </w:rPr>
      </w:pPr>
      <w:r w:rsidRPr="008452E1">
        <w:rPr>
          <w:rFonts w:ascii="仿宋_GB2312" w:eastAsia="仿宋_GB2312" w:hAnsi="Arial" w:cs="Arial" w:hint="eastAsia"/>
          <w:b/>
          <w:color w:val="000000"/>
          <w:sz w:val="32"/>
          <w:szCs w:val="32"/>
        </w:rPr>
        <w:t>第</w:t>
      </w:r>
      <w:r>
        <w:rPr>
          <w:rFonts w:ascii="仿宋_GB2312" w:eastAsia="仿宋_GB2312" w:hAnsi="Arial" w:cs="Arial" w:hint="eastAsia"/>
          <w:b/>
          <w:color w:val="000000"/>
          <w:sz w:val="32"/>
          <w:szCs w:val="32"/>
        </w:rPr>
        <w:t>十八</w:t>
      </w:r>
      <w:r w:rsidRPr="008452E1">
        <w:rPr>
          <w:rFonts w:ascii="仿宋_GB2312" w:eastAsia="仿宋_GB2312" w:hAnsi="Arial" w:cs="Arial" w:hint="eastAsia"/>
          <w:b/>
          <w:color w:val="000000"/>
          <w:sz w:val="32"/>
          <w:szCs w:val="32"/>
        </w:rPr>
        <w:t xml:space="preserve">条  </w:t>
      </w:r>
      <w:r w:rsidRPr="008452E1">
        <w:rPr>
          <w:rFonts w:ascii="仿宋_GB2312" w:eastAsia="仿宋_GB2312" w:hAnsi="Arial" w:cs="Arial" w:hint="eastAsia"/>
          <w:color w:val="000000"/>
          <w:sz w:val="32"/>
          <w:szCs w:val="32"/>
        </w:rPr>
        <w:t>乙方逾期交付货物或者逾期完成项目验收的</w:t>
      </w:r>
      <w:proofErr w:type="gramStart"/>
      <w:r w:rsidRPr="008452E1">
        <w:rPr>
          <w:rFonts w:ascii="仿宋_GB2312" w:eastAsia="仿宋_GB2312" w:hAnsi="Arial" w:cs="Arial" w:hint="eastAsia"/>
          <w:color w:val="000000"/>
          <w:sz w:val="32"/>
          <w:szCs w:val="32"/>
        </w:rPr>
        <w:t>的</w:t>
      </w:r>
      <w:proofErr w:type="gramEnd"/>
      <w:r w:rsidRPr="008452E1">
        <w:rPr>
          <w:rFonts w:ascii="仿宋_GB2312" w:eastAsia="仿宋_GB2312" w:hAnsi="Arial" w:cs="Arial" w:hint="eastAsia"/>
          <w:color w:val="000000"/>
          <w:sz w:val="32"/>
          <w:szCs w:val="32"/>
        </w:rPr>
        <w:t>，每逾期1天，甲方扣除乙方合同总价的5‰的违约金，累计不超过合同总价的5%；逾期交货超过15天，甲方有权终止合同，乙方应向甲方退还已付的全部款项并向甲方支付的合同总额5%的违约金。</w:t>
      </w:r>
    </w:p>
    <w:p w:rsidR="001571BE" w:rsidRPr="008452E1" w:rsidRDefault="001571BE" w:rsidP="001571BE">
      <w:pPr>
        <w:pStyle w:val="3"/>
        <w:tabs>
          <w:tab w:val="left" w:pos="840"/>
        </w:tabs>
        <w:spacing w:line="520" w:lineRule="exact"/>
        <w:ind w:left="1" w:firstLineChars="197" w:firstLine="633"/>
        <w:rPr>
          <w:rFonts w:ascii="仿宋_GB2312" w:eastAsia="仿宋_GB2312" w:hAnsi="Arial" w:cs="Arial"/>
          <w:color w:val="000000"/>
          <w:sz w:val="32"/>
          <w:szCs w:val="32"/>
        </w:rPr>
      </w:pPr>
      <w:r w:rsidRPr="008452E1">
        <w:rPr>
          <w:rFonts w:ascii="仿宋_GB2312" w:eastAsia="仿宋_GB2312" w:hAnsi="Arial" w:cs="Arial" w:hint="eastAsia"/>
          <w:b/>
          <w:color w:val="000000"/>
          <w:sz w:val="32"/>
          <w:szCs w:val="32"/>
        </w:rPr>
        <w:t>第</w:t>
      </w:r>
      <w:r>
        <w:rPr>
          <w:rFonts w:ascii="仿宋_GB2312" w:eastAsia="仿宋_GB2312" w:hAnsi="Arial" w:cs="Arial" w:hint="eastAsia"/>
          <w:b/>
          <w:color w:val="000000"/>
          <w:sz w:val="32"/>
          <w:szCs w:val="32"/>
        </w:rPr>
        <w:t>十九</w:t>
      </w:r>
      <w:r w:rsidRPr="008452E1">
        <w:rPr>
          <w:rFonts w:ascii="仿宋_GB2312" w:eastAsia="仿宋_GB2312" w:hAnsi="Arial" w:cs="Arial" w:hint="eastAsia"/>
          <w:b/>
          <w:color w:val="000000"/>
          <w:sz w:val="32"/>
          <w:szCs w:val="32"/>
        </w:rPr>
        <w:t xml:space="preserve">条  </w:t>
      </w:r>
      <w:r w:rsidRPr="008452E1">
        <w:rPr>
          <w:rFonts w:ascii="仿宋_GB2312" w:eastAsia="仿宋_GB2312" w:hAnsi="Arial" w:cs="Arial" w:hint="eastAsia"/>
          <w:color w:val="000000"/>
          <w:sz w:val="32"/>
          <w:szCs w:val="32"/>
        </w:rPr>
        <w:t>乙方所交的货物、型号、规格不符合合同规定的，甲方有权拒收并要求乙方承担违约责任。</w:t>
      </w:r>
    </w:p>
    <w:p w:rsidR="001571BE" w:rsidRPr="008452E1" w:rsidRDefault="001571BE" w:rsidP="001571BE">
      <w:pPr>
        <w:pStyle w:val="3"/>
        <w:tabs>
          <w:tab w:val="left" w:pos="840"/>
        </w:tabs>
        <w:spacing w:line="520" w:lineRule="exact"/>
        <w:ind w:left="1" w:firstLineChars="197" w:firstLine="633"/>
        <w:rPr>
          <w:rFonts w:ascii="仿宋_GB2312" w:eastAsia="仿宋_GB2312" w:hAnsi="Arial" w:cs="Arial"/>
          <w:b/>
          <w:color w:val="000000"/>
          <w:sz w:val="32"/>
          <w:szCs w:val="32"/>
        </w:rPr>
      </w:pPr>
      <w:r w:rsidRPr="008452E1">
        <w:rPr>
          <w:rFonts w:ascii="仿宋_GB2312" w:eastAsia="仿宋_GB2312" w:hAnsi="Arial" w:cs="Arial" w:hint="eastAsia"/>
          <w:b/>
          <w:color w:val="000000"/>
          <w:sz w:val="32"/>
          <w:szCs w:val="32"/>
        </w:rPr>
        <w:t>第</w:t>
      </w:r>
      <w:r>
        <w:rPr>
          <w:rFonts w:ascii="仿宋_GB2312" w:eastAsia="仿宋_GB2312" w:hAnsi="Arial" w:cs="Arial" w:hint="eastAsia"/>
          <w:b/>
          <w:color w:val="000000"/>
          <w:sz w:val="32"/>
          <w:szCs w:val="32"/>
        </w:rPr>
        <w:t>二十</w:t>
      </w:r>
      <w:r w:rsidRPr="008452E1">
        <w:rPr>
          <w:rFonts w:ascii="仿宋_GB2312" w:eastAsia="仿宋_GB2312" w:hAnsi="Arial" w:cs="Arial" w:hint="eastAsia"/>
          <w:b/>
          <w:color w:val="000000"/>
          <w:sz w:val="32"/>
          <w:szCs w:val="32"/>
        </w:rPr>
        <w:t xml:space="preserve">条  </w:t>
      </w:r>
      <w:r w:rsidRPr="008452E1">
        <w:rPr>
          <w:rFonts w:ascii="仿宋_GB2312" w:eastAsia="仿宋_GB2312" w:hAnsi="Arial" w:cs="Arial" w:hint="eastAsia"/>
          <w:color w:val="000000"/>
          <w:sz w:val="32"/>
          <w:szCs w:val="32"/>
        </w:rPr>
        <w:t>如经乙方两次维修，货物仍不能达到合同约定质量标准，甲方有权退货，要求乙方退回全部货款，并赔偿甲方因此遭受的损失。</w:t>
      </w:r>
    </w:p>
    <w:p w:rsidR="001571BE" w:rsidRPr="008452E1" w:rsidRDefault="001571BE" w:rsidP="001571BE">
      <w:pPr>
        <w:pStyle w:val="3"/>
        <w:tabs>
          <w:tab w:val="left" w:pos="840"/>
        </w:tabs>
        <w:spacing w:line="520" w:lineRule="exact"/>
        <w:ind w:left="1" w:firstLineChars="197" w:firstLine="633"/>
        <w:rPr>
          <w:rFonts w:ascii="仿宋_GB2312" w:eastAsia="仿宋_GB2312" w:hAnsi="Arial" w:cs="Arial"/>
          <w:b/>
          <w:color w:val="000000"/>
          <w:sz w:val="32"/>
          <w:szCs w:val="32"/>
        </w:rPr>
      </w:pPr>
      <w:r w:rsidRPr="008452E1">
        <w:rPr>
          <w:rFonts w:ascii="仿宋_GB2312" w:eastAsia="仿宋_GB2312" w:hAnsi="Arial" w:cs="Arial" w:hint="eastAsia"/>
          <w:b/>
          <w:color w:val="000000"/>
          <w:sz w:val="32"/>
          <w:szCs w:val="32"/>
        </w:rPr>
        <w:t>第</w:t>
      </w:r>
      <w:r>
        <w:rPr>
          <w:rFonts w:ascii="仿宋_GB2312" w:eastAsia="仿宋_GB2312" w:hAnsi="Arial" w:cs="Arial" w:hint="eastAsia"/>
          <w:b/>
          <w:color w:val="000000"/>
          <w:sz w:val="32"/>
          <w:szCs w:val="32"/>
        </w:rPr>
        <w:t>二十一</w:t>
      </w:r>
      <w:r w:rsidRPr="008452E1">
        <w:rPr>
          <w:rFonts w:ascii="仿宋_GB2312" w:eastAsia="仿宋_GB2312" w:hAnsi="Arial" w:cs="Arial" w:hint="eastAsia"/>
          <w:b/>
          <w:color w:val="000000"/>
          <w:sz w:val="32"/>
          <w:szCs w:val="32"/>
        </w:rPr>
        <w:t xml:space="preserve">条  </w:t>
      </w:r>
      <w:r w:rsidRPr="008452E1">
        <w:rPr>
          <w:rFonts w:ascii="仿宋_GB2312" w:eastAsia="仿宋_GB2312" w:hAnsi="Arial" w:cs="Arial" w:hint="eastAsia"/>
          <w:color w:val="000000"/>
          <w:sz w:val="32"/>
          <w:szCs w:val="32"/>
        </w:rPr>
        <w:t>乙方所供货物必须权属清楚，不得侵害他</w:t>
      </w:r>
      <w:r w:rsidRPr="008452E1">
        <w:rPr>
          <w:rFonts w:ascii="仿宋_GB2312" w:eastAsia="仿宋_GB2312" w:hAnsi="Arial" w:cs="Arial" w:hint="eastAsia"/>
          <w:color w:val="000000"/>
          <w:sz w:val="32"/>
          <w:szCs w:val="32"/>
        </w:rPr>
        <w:lastRenderedPageBreak/>
        <w:t>人的知识产权，否则构成对甲方违约，并承担相应的赔偿责任。</w:t>
      </w:r>
    </w:p>
    <w:p w:rsidR="001571BE" w:rsidRPr="008452E1" w:rsidRDefault="001571BE" w:rsidP="001571BE">
      <w:pPr>
        <w:pStyle w:val="3"/>
        <w:tabs>
          <w:tab w:val="left" w:pos="840"/>
        </w:tabs>
        <w:spacing w:line="520" w:lineRule="exact"/>
        <w:ind w:left="456"/>
        <w:jc w:val="center"/>
        <w:rPr>
          <w:rFonts w:ascii="仿宋_GB2312" w:eastAsia="仿宋_GB2312" w:hAnsi="Arial" w:cs="Arial"/>
          <w:b/>
          <w:color w:val="000000"/>
          <w:sz w:val="32"/>
          <w:szCs w:val="32"/>
        </w:rPr>
      </w:pPr>
      <w:r w:rsidRPr="008452E1">
        <w:rPr>
          <w:rFonts w:ascii="仿宋_GB2312" w:eastAsia="仿宋_GB2312" w:hAnsi="Arial" w:cs="Arial" w:hint="eastAsia"/>
          <w:b/>
          <w:color w:val="000000"/>
          <w:sz w:val="32"/>
          <w:szCs w:val="32"/>
        </w:rPr>
        <w:t>七、不可抗力</w:t>
      </w:r>
    </w:p>
    <w:p w:rsidR="001571BE" w:rsidRPr="008452E1" w:rsidRDefault="001571BE" w:rsidP="001571BE">
      <w:pPr>
        <w:pStyle w:val="3"/>
        <w:tabs>
          <w:tab w:val="left" w:pos="840"/>
        </w:tabs>
        <w:spacing w:line="520" w:lineRule="exact"/>
        <w:ind w:left="1" w:firstLineChars="197" w:firstLine="633"/>
        <w:rPr>
          <w:rFonts w:ascii="仿宋_GB2312" w:eastAsia="仿宋_GB2312" w:hAnsi="Arial" w:cs="Arial"/>
          <w:color w:val="000000"/>
          <w:sz w:val="32"/>
          <w:szCs w:val="32"/>
        </w:rPr>
      </w:pPr>
      <w:r w:rsidRPr="008452E1">
        <w:rPr>
          <w:rFonts w:ascii="仿宋_GB2312" w:eastAsia="仿宋_GB2312" w:hAnsi="Arial" w:cs="Arial" w:hint="eastAsia"/>
          <w:b/>
          <w:color w:val="000000"/>
          <w:sz w:val="32"/>
          <w:szCs w:val="32"/>
        </w:rPr>
        <w:t>第</w:t>
      </w:r>
      <w:r>
        <w:rPr>
          <w:rFonts w:ascii="仿宋_GB2312" w:eastAsia="仿宋_GB2312" w:hAnsi="Arial" w:cs="Arial" w:hint="eastAsia"/>
          <w:b/>
          <w:color w:val="000000"/>
          <w:sz w:val="32"/>
          <w:szCs w:val="32"/>
        </w:rPr>
        <w:t>二十二</w:t>
      </w:r>
      <w:r w:rsidRPr="008452E1">
        <w:rPr>
          <w:rFonts w:ascii="仿宋_GB2312" w:eastAsia="仿宋_GB2312" w:hAnsi="Arial" w:cs="Arial" w:hint="eastAsia"/>
          <w:b/>
          <w:color w:val="000000"/>
          <w:sz w:val="32"/>
          <w:szCs w:val="32"/>
        </w:rPr>
        <w:t xml:space="preserve">条  </w:t>
      </w:r>
      <w:r w:rsidRPr="008452E1">
        <w:rPr>
          <w:rFonts w:ascii="仿宋_GB2312" w:eastAsia="仿宋_GB2312" w:hAnsi="Arial" w:cs="Arial" w:hint="eastAsia"/>
          <w:color w:val="000000"/>
          <w:sz w:val="32"/>
          <w:szCs w:val="32"/>
        </w:rPr>
        <w:t>由于不可预见、不可避免、不可克服等不可抗力的原因，一方不能履行合同义务的，应当在不可抗力发生之日起15 天内以书面形式通知对方，证明不可抗力事件的存在。</w:t>
      </w:r>
    </w:p>
    <w:p w:rsidR="001571BE" w:rsidRPr="008452E1" w:rsidRDefault="001571BE" w:rsidP="001571BE">
      <w:pPr>
        <w:pStyle w:val="3"/>
        <w:tabs>
          <w:tab w:val="left" w:pos="840"/>
        </w:tabs>
        <w:spacing w:line="520" w:lineRule="exact"/>
        <w:ind w:left="1" w:firstLineChars="197" w:firstLine="633"/>
        <w:rPr>
          <w:rFonts w:ascii="仿宋_GB2312" w:eastAsia="仿宋_GB2312" w:hAnsi="Arial" w:cs="Arial"/>
          <w:b/>
          <w:color w:val="000000"/>
          <w:sz w:val="32"/>
          <w:szCs w:val="32"/>
        </w:rPr>
      </w:pPr>
      <w:r w:rsidRPr="008452E1">
        <w:rPr>
          <w:rFonts w:ascii="仿宋_GB2312" w:eastAsia="仿宋_GB2312" w:hAnsi="Arial" w:cs="Arial" w:hint="eastAsia"/>
          <w:b/>
          <w:color w:val="000000"/>
          <w:sz w:val="32"/>
          <w:szCs w:val="32"/>
        </w:rPr>
        <w:t>第二十</w:t>
      </w:r>
      <w:r>
        <w:rPr>
          <w:rFonts w:ascii="仿宋_GB2312" w:eastAsia="仿宋_GB2312" w:hAnsi="Arial" w:cs="Arial" w:hint="eastAsia"/>
          <w:b/>
          <w:color w:val="000000"/>
          <w:sz w:val="32"/>
          <w:szCs w:val="32"/>
        </w:rPr>
        <w:t>三</w:t>
      </w:r>
      <w:r w:rsidRPr="008452E1">
        <w:rPr>
          <w:rFonts w:ascii="仿宋_GB2312" w:eastAsia="仿宋_GB2312" w:hAnsi="Arial" w:cs="Arial" w:hint="eastAsia"/>
          <w:b/>
          <w:color w:val="000000"/>
          <w:sz w:val="32"/>
          <w:szCs w:val="32"/>
        </w:rPr>
        <w:t xml:space="preserve">条  </w:t>
      </w:r>
      <w:r w:rsidRPr="008452E1">
        <w:rPr>
          <w:rFonts w:ascii="仿宋_GB2312" w:eastAsia="仿宋_GB2312" w:hAnsi="Arial" w:cs="Arial" w:hint="eastAsia"/>
          <w:color w:val="000000"/>
          <w:sz w:val="32"/>
          <w:szCs w:val="32"/>
        </w:rPr>
        <w:t>不可抗力事件发生后，甲方和乙方应当积极寻求以合理的方式履行本合同。如不可抗力无法消除，致使合同目的无法实现的，双方均有权解除合同，且</w:t>
      </w:r>
      <w:r w:rsidRPr="00884C9C">
        <w:rPr>
          <w:rFonts w:ascii="仿宋_GB2312" w:eastAsia="仿宋_GB2312" w:hAnsi="Arial" w:cs="Arial"/>
          <w:color w:val="000000"/>
          <w:sz w:val="32"/>
          <w:szCs w:val="32"/>
        </w:rPr>
        <w:t>部分或全部免除责任</w:t>
      </w:r>
      <w:r w:rsidRPr="008452E1">
        <w:rPr>
          <w:rFonts w:ascii="仿宋_GB2312" w:eastAsia="仿宋_GB2312" w:hAnsi="Arial" w:cs="Arial" w:hint="eastAsia"/>
          <w:color w:val="000000"/>
          <w:sz w:val="32"/>
          <w:szCs w:val="32"/>
        </w:rPr>
        <w:t>。</w:t>
      </w:r>
    </w:p>
    <w:p w:rsidR="001571BE" w:rsidRPr="008452E1" w:rsidRDefault="001571BE" w:rsidP="001571BE">
      <w:pPr>
        <w:pStyle w:val="3"/>
        <w:tabs>
          <w:tab w:val="left" w:pos="840"/>
        </w:tabs>
        <w:spacing w:line="520" w:lineRule="exact"/>
        <w:ind w:left="456"/>
        <w:jc w:val="center"/>
        <w:rPr>
          <w:rFonts w:ascii="仿宋_GB2312" w:eastAsia="仿宋_GB2312" w:hAnsi="Arial" w:cs="Arial"/>
          <w:b/>
          <w:color w:val="000000"/>
          <w:sz w:val="32"/>
          <w:szCs w:val="32"/>
        </w:rPr>
      </w:pPr>
      <w:r w:rsidRPr="008452E1">
        <w:rPr>
          <w:rFonts w:ascii="仿宋_GB2312" w:eastAsia="仿宋_GB2312" w:hAnsi="Arial" w:cs="Arial" w:hint="eastAsia"/>
          <w:b/>
          <w:color w:val="000000"/>
          <w:sz w:val="32"/>
          <w:szCs w:val="32"/>
        </w:rPr>
        <w:t>八、争议及解决办法</w:t>
      </w:r>
    </w:p>
    <w:p w:rsidR="001571BE" w:rsidRPr="008452E1" w:rsidRDefault="001571BE" w:rsidP="001571BE">
      <w:pPr>
        <w:pStyle w:val="1"/>
        <w:tabs>
          <w:tab w:val="left" w:pos="840"/>
        </w:tabs>
        <w:spacing w:line="520" w:lineRule="exact"/>
        <w:ind w:firstLineChars="200" w:firstLine="643"/>
        <w:rPr>
          <w:rFonts w:ascii="仿宋_GB2312" w:eastAsia="仿宋_GB2312" w:hAnsi="宋体" w:cs="Arial"/>
          <w:sz w:val="32"/>
          <w:szCs w:val="32"/>
        </w:rPr>
      </w:pPr>
      <w:r w:rsidRPr="008452E1">
        <w:rPr>
          <w:rFonts w:ascii="仿宋_GB2312" w:eastAsia="仿宋_GB2312" w:hAnsi="Arial" w:cs="Arial" w:hint="eastAsia"/>
          <w:b/>
          <w:color w:val="000000"/>
          <w:sz w:val="32"/>
          <w:szCs w:val="32"/>
        </w:rPr>
        <w:t>第二十</w:t>
      </w:r>
      <w:r>
        <w:rPr>
          <w:rFonts w:ascii="仿宋_GB2312" w:eastAsia="仿宋_GB2312" w:hAnsi="Arial" w:cs="Arial" w:hint="eastAsia"/>
          <w:b/>
          <w:color w:val="000000"/>
          <w:sz w:val="32"/>
          <w:szCs w:val="32"/>
        </w:rPr>
        <w:t>四</w:t>
      </w:r>
      <w:r w:rsidRPr="008452E1">
        <w:rPr>
          <w:rFonts w:ascii="仿宋_GB2312" w:eastAsia="仿宋_GB2312" w:hAnsi="Arial" w:cs="Arial" w:hint="eastAsia"/>
          <w:b/>
          <w:color w:val="000000"/>
          <w:sz w:val="32"/>
          <w:szCs w:val="32"/>
        </w:rPr>
        <w:t xml:space="preserve">条 </w:t>
      </w:r>
      <w:r w:rsidRPr="008452E1">
        <w:rPr>
          <w:rFonts w:ascii="仿宋_GB2312" w:eastAsia="仿宋_GB2312" w:hAnsi="宋体" w:cs="Arial" w:hint="eastAsia"/>
          <w:color w:val="000000"/>
          <w:sz w:val="32"/>
          <w:szCs w:val="32"/>
        </w:rPr>
        <w:t xml:space="preserve"> </w:t>
      </w:r>
      <w:r w:rsidRPr="008452E1">
        <w:rPr>
          <w:rFonts w:ascii="仿宋_GB2312" w:eastAsia="仿宋_GB2312" w:hAnsi="宋体" w:cs="Arial" w:hint="eastAsia"/>
          <w:sz w:val="32"/>
          <w:szCs w:val="32"/>
        </w:rPr>
        <w:t>因货物的质量问题发生争议，由广州市</w:t>
      </w:r>
      <w:r>
        <w:rPr>
          <w:rFonts w:ascii="仿宋_GB2312" w:eastAsia="仿宋_GB2312" w:hAnsi="宋体" w:cs="Arial" w:hint="eastAsia"/>
          <w:sz w:val="32"/>
          <w:szCs w:val="32"/>
        </w:rPr>
        <w:t>市场监督管理</w:t>
      </w:r>
      <w:r w:rsidRPr="008452E1">
        <w:rPr>
          <w:rFonts w:ascii="仿宋_GB2312" w:eastAsia="仿宋_GB2312" w:hAnsi="宋体" w:cs="Arial" w:hint="eastAsia"/>
          <w:sz w:val="32"/>
          <w:szCs w:val="32"/>
        </w:rPr>
        <w:t>局或其指定的质量鉴定单位进行质量鉴定。货物符合质量标准的，鉴定费由甲方承担；货物不符合质量标准的，鉴定费由乙方承担。</w:t>
      </w:r>
    </w:p>
    <w:p w:rsidR="001571BE" w:rsidRDefault="001571BE" w:rsidP="001571BE">
      <w:pPr>
        <w:pStyle w:val="1"/>
        <w:tabs>
          <w:tab w:val="left" w:pos="840"/>
        </w:tabs>
        <w:spacing w:line="520" w:lineRule="exact"/>
        <w:ind w:firstLineChars="200" w:firstLine="643"/>
        <w:rPr>
          <w:rFonts w:ascii="仿宋_GB2312" w:eastAsia="仿宋_GB2312" w:hAnsi="宋体"/>
          <w:sz w:val="32"/>
          <w:szCs w:val="32"/>
        </w:rPr>
      </w:pPr>
      <w:r w:rsidRPr="008452E1">
        <w:rPr>
          <w:rFonts w:ascii="仿宋_GB2312" w:eastAsia="仿宋_GB2312" w:hAnsi="宋体" w:cs="Arial" w:hint="eastAsia"/>
          <w:b/>
          <w:sz w:val="32"/>
          <w:szCs w:val="32"/>
        </w:rPr>
        <w:t>第二十</w:t>
      </w:r>
      <w:r>
        <w:rPr>
          <w:rFonts w:ascii="仿宋_GB2312" w:eastAsia="仿宋_GB2312" w:hAnsi="宋体" w:cs="Arial" w:hint="eastAsia"/>
          <w:b/>
          <w:sz w:val="32"/>
          <w:szCs w:val="32"/>
        </w:rPr>
        <w:t>五</w:t>
      </w:r>
      <w:r w:rsidRPr="008452E1">
        <w:rPr>
          <w:rFonts w:ascii="仿宋_GB2312" w:eastAsia="仿宋_GB2312" w:hAnsi="宋体" w:cs="Arial" w:hint="eastAsia"/>
          <w:b/>
          <w:sz w:val="32"/>
          <w:szCs w:val="32"/>
        </w:rPr>
        <w:t xml:space="preserve">条 </w:t>
      </w:r>
      <w:r w:rsidRPr="008452E1">
        <w:rPr>
          <w:rFonts w:ascii="仿宋_GB2312" w:eastAsia="仿宋_GB2312" w:hAnsi="宋体" w:cs="Arial" w:hint="eastAsia"/>
          <w:sz w:val="32"/>
          <w:szCs w:val="32"/>
        </w:rPr>
        <w:t>本合同发生争议，</w:t>
      </w:r>
      <w:r>
        <w:rPr>
          <w:rFonts w:ascii="仿宋_GB2312" w:eastAsia="仿宋_GB2312" w:hAnsi="宋体" w:cs="Arial" w:hint="eastAsia"/>
          <w:sz w:val="32"/>
          <w:szCs w:val="32"/>
        </w:rPr>
        <w:t>由双方协商或由政府采购监管部门调解解决，协商或调解不成时应</w:t>
      </w:r>
      <w:r w:rsidRPr="008452E1">
        <w:rPr>
          <w:rFonts w:ascii="仿宋_GB2312" w:eastAsia="仿宋_GB2312" w:hAnsi="宋体" w:hint="eastAsia"/>
          <w:sz w:val="32"/>
          <w:szCs w:val="32"/>
        </w:rPr>
        <w:t>向甲方所在地人民法院提起诉讼。</w:t>
      </w:r>
    </w:p>
    <w:p w:rsidR="001571BE" w:rsidRPr="008452E1" w:rsidRDefault="001571BE" w:rsidP="001571BE">
      <w:pPr>
        <w:pStyle w:val="3"/>
        <w:tabs>
          <w:tab w:val="left" w:pos="840"/>
        </w:tabs>
        <w:spacing w:line="520" w:lineRule="exact"/>
        <w:ind w:left="456"/>
        <w:jc w:val="center"/>
        <w:rPr>
          <w:rFonts w:ascii="仿宋_GB2312" w:eastAsia="仿宋_GB2312" w:hAnsi="Arial" w:cs="Arial"/>
          <w:b/>
          <w:color w:val="000000"/>
          <w:sz w:val="32"/>
          <w:szCs w:val="32"/>
        </w:rPr>
      </w:pPr>
      <w:r>
        <w:rPr>
          <w:rFonts w:ascii="仿宋_GB2312" w:eastAsia="仿宋_GB2312" w:hAnsi="Arial" w:cs="Arial" w:hint="eastAsia"/>
          <w:b/>
          <w:color w:val="000000"/>
          <w:sz w:val="32"/>
          <w:szCs w:val="32"/>
        </w:rPr>
        <w:t>九</w:t>
      </w:r>
      <w:r w:rsidRPr="008452E1">
        <w:rPr>
          <w:rFonts w:ascii="仿宋_GB2312" w:eastAsia="仿宋_GB2312" w:hAnsi="Arial" w:cs="Arial" w:hint="eastAsia"/>
          <w:b/>
          <w:color w:val="000000"/>
          <w:sz w:val="32"/>
          <w:szCs w:val="32"/>
        </w:rPr>
        <w:t>、</w:t>
      </w:r>
      <w:r>
        <w:rPr>
          <w:rFonts w:ascii="仿宋_GB2312" w:eastAsia="仿宋_GB2312" w:hAnsi="Arial" w:cs="Arial" w:hint="eastAsia"/>
          <w:b/>
          <w:color w:val="000000"/>
          <w:sz w:val="32"/>
          <w:szCs w:val="32"/>
        </w:rPr>
        <w:t>保密条款</w:t>
      </w:r>
    </w:p>
    <w:p w:rsidR="001571BE" w:rsidRPr="008452E1" w:rsidRDefault="001571BE" w:rsidP="001571BE">
      <w:pPr>
        <w:pStyle w:val="1"/>
        <w:tabs>
          <w:tab w:val="left" w:pos="840"/>
        </w:tabs>
        <w:spacing w:line="520" w:lineRule="exact"/>
        <w:ind w:firstLineChars="200" w:firstLine="643"/>
        <w:rPr>
          <w:rFonts w:ascii="仿宋_GB2312" w:eastAsia="仿宋_GB2312" w:hAnsi="宋体" w:cs="Arial"/>
          <w:sz w:val="32"/>
          <w:szCs w:val="32"/>
        </w:rPr>
      </w:pPr>
      <w:r w:rsidRPr="008452E1">
        <w:rPr>
          <w:rFonts w:ascii="仿宋_GB2312" w:eastAsia="仿宋_GB2312" w:hAnsi="宋体" w:cs="Arial" w:hint="eastAsia"/>
          <w:b/>
          <w:sz w:val="32"/>
          <w:szCs w:val="32"/>
        </w:rPr>
        <w:t>第二十</w:t>
      </w:r>
      <w:r>
        <w:rPr>
          <w:rFonts w:ascii="仿宋_GB2312" w:eastAsia="仿宋_GB2312" w:hAnsi="宋体" w:cs="Arial" w:hint="eastAsia"/>
          <w:b/>
          <w:sz w:val="32"/>
          <w:szCs w:val="32"/>
        </w:rPr>
        <w:t>六</w:t>
      </w:r>
      <w:r w:rsidRPr="008452E1">
        <w:rPr>
          <w:rFonts w:ascii="仿宋_GB2312" w:eastAsia="仿宋_GB2312" w:hAnsi="宋体" w:cs="Arial" w:hint="eastAsia"/>
          <w:b/>
          <w:sz w:val="32"/>
          <w:szCs w:val="32"/>
        </w:rPr>
        <w:t>条</w:t>
      </w:r>
      <w:r>
        <w:rPr>
          <w:rFonts w:ascii="仿宋_GB2312" w:eastAsia="仿宋_GB2312" w:hAnsi="宋体" w:cs="Arial" w:hint="eastAsia"/>
          <w:b/>
          <w:sz w:val="32"/>
          <w:szCs w:val="32"/>
        </w:rPr>
        <w:t xml:space="preserve">  </w:t>
      </w:r>
      <w:r w:rsidRPr="00F11E91">
        <w:rPr>
          <w:rFonts w:ascii="仿宋_GB2312" w:eastAsia="仿宋_GB2312" w:hAnsi="宋体" w:cs="Arial" w:hint="eastAsia"/>
          <w:sz w:val="32"/>
          <w:szCs w:val="32"/>
        </w:rPr>
        <w:t>任何一方</w:t>
      </w:r>
      <w:r>
        <w:rPr>
          <w:rFonts w:ascii="仿宋_GB2312" w:eastAsia="仿宋_GB2312" w:hAnsi="宋体" w:cs="Arial" w:hint="eastAsia"/>
          <w:sz w:val="32"/>
          <w:szCs w:val="32"/>
        </w:rPr>
        <w:t>应保守签订和履行合同过程中知悉的对方的所有事项，不得非法使用或者向第三方透漏。若双方终止本合同，双方应将所有涉及对方任何机密的资料交还给对方。本合同如出现纠纷、解除、终止等事由，上述保密条款继续有效。</w:t>
      </w:r>
    </w:p>
    <w:p w:rsidR="001571BE" w:rsidRPr="008452E1" w:rsidRDefault="001571BE" w:rsidP="001571BE">
      <w:pPr>
        <w:pStyle w:val="3"/>
        <w:tabs>
          <w:tab w:val="left" w:pos="840"/>
        </w:tabs>
        <w:spacing w:line="520" w:lineRule="exact"/>
        <w:jc w:val="center"/>
        <w:rPr>
          <w:rFonts w:ascii="仿宋_GB2312" w:eastAsia="仿宋_GB2312" w:hAnsi="Arial" w:cs="Arial"/>
          <w:b/>
          <w:color w:val="000000"/>
          <w:sz w:val="32"/>
          <w:szCs w:val="32"/>
        </w:rPr>
      </w:pPr>
      <w:r>
        <w:rPr>
          <w:rFonts w:ascii="仿宋_GB2312" w:eastAsia="仿宋_GB2312" w:hAnsi="Arial" w:cs="Arial" w:hint="eastAsia"/>
          <w:b/>
          <w:color w:val="000000"/>
          <w:sz w:val="32"/>
          <w:szCs w:val="32"/>
        </w:rPr>
        <w:t>十</w:t>
      </w:r>
      <w:r w:rsidRPr="008452E1">
        <w:rPr>
          <w:rFonts w:ascii="仿宋_GB2312" w:eastAsia="仿宋_GB2312" w:hAnsi="Arial" w:cs="Arial" w:hint="eastAsia"/>
          <w:b/>
          <w:color w:val="000000"/>
          <w:sz w:val="32"/>
          <w:szCs w:val="32"/>
        </w:rPr>
        <w:t>、其   他</w:t>
      </w:r>
    </w:p>
    <w:p w:rsidR="001571BE" w:rsidRPr="008452E1" w:rsidRDefault="001571BE" w:rsidP="001571BE">
      <w:pPr>
        <w:pStyle w:val="11"/>
        <w:tabs>
          <w:tab w:val="left" w:pos="1080"/>
          <w:tab w:val="left" w:pos="1320"/>
        </w:tabs>
        <w:adjustRightInd w:val="0"/>
        <w:spacing w:before="0" w:beforeAutospacing="0" w:after="0" w:afterAutospacing="0" w:line="520" w:lineRule="exact"/>
        <w:ind w:firstLineChars="200" w:firstLine="643"/>
        <w:textAlignment w:val="baseline"/>
        <w:rPr>
          <w:rFonts w:ascii="仿宋_GB2312" w:eastAsia="仿宋_GB2312" w:hAnsi="Arial" w:cs="Arial"/>
          <w:b/>
          <w:color w:val="000000"/>
          <w:sz w:val="32"/>
          <w:szCs w:val="32"/>
        </w:rPr>
      </w:pPr>
      <w:r w:rsidRPr="008452E1">
        <w:rPr>
          <w:rFonts w:ascii="仿宋_GB2312" w:eastAsia="仿宋_GB2312" w:cs="Arial" w:hint="eastAsia"/>
          <w:b/>
          <w:sz w:val="32"/>
          <w:szCs w:val="32"/>
        </w:rPr>
        <w:lastRenderedPageBreak/>
        <w:t>第二十</w:t>
      </w:r>
      <w:r>
        <w:rPr>
          <w:rFonts w:ascii="仿宋_GB2312" w:eastAsia="仿宋_GB2312" w:cs="Arial" w:hint="eastAsia"/>
          <w:b/>
          <w:sz w:val="32"/>
          <w:szCs w:val="32"/>
        </w:rPr>
        <w:t>七</w:t>
      </w:r>
      <w:r w:rsidRPr="008452E1">
        <w:rPr>
          <w:rFonts w:ascii="仿宋_GB2312" w:eastAsia="仿宋_GB2312" w:cs="Arial" w:hint="eastAsia"/>
          <w:b/>
          <w:sz w:val="32"/>
          <w:szCs w:val="32"/>
        </w:rPr>
        <w:t>条</w:t>
      </w:r>
      <w:r w:rsidRPr="008452E1">
        <w:rPr>
          <w:rFonts w:ascii="仿宋_GB2312" w:eastAsia="仿宋_GB2312" w:cs="Arial" w:hint="eastAsia"/>
          <w:sz w:val="32"/>
          <w:szCs w:val="32"/>
        </w:rPr>
        <w:t xml:space="preserve">  本合同一式</w:t>
      </w:r>
      <w:r w:rsidRPr="008452E1">
        <w:rPr>
          <w:rFonts w:ascii="仿宋_GB2312" w:eastAsia="仿宋_GB2312" w:cs="Arial" w:hint="eastAsia"/>
          <w:sz w:val="32"/>
          <w:szCs w:val="32"/>
          <w:u w:val="single"/>
        </w:rPr>
        <w:t xml:space="preserve">  </w:t>
      </w:r>
      <w:r w:rsidRPr="008452E1">
        <w:rPr>
          <w:rFonts w:ascii="仿宋_GB2312" w:eastAsia="仿宋_GB2312" w:cs="Arial" w:hint="eastAsia"/>
          <w:sz w:val="32"/>
          <w:szCs w:val="32"/>
        </w:rPr>
        <w:t>份，具有同等效力，甲、乙双方各执</w:t>
      </w:r>
      <w:r w:rsidRPr="008452E1">
        <w:rPr>
          <w:rFonts w:ascii="仿宋_GB2312" w:eastAsia="仿宋_GB2312" w:cs="Arial" w:hint="eastAsia"/>
          <w:sz w:val="32"/>
          <w:szCs w:val="32"/>
          <w:u w:val="single"/>
        </w:rPr>
        <w:t xml:space="preserve">   </w:t>
      </w:r>
      <w:r w:rsidRPr="008452E1">
        <w:rPr>
          <w:rFonts w:ascii="仿宋_GB2312" w:eastAsia="仿宋_GB2312" w:cs="Arial" w:hint="eastAsia"/>
          <w:sz w:val="32"/>
          <w:szCs w:val="32"/>
        </w:rPr>
        <w:t>份。合同自双方签字盖章之日起生效</w:t>
      </w:r>
      <w:r w:rsidRPr="008452E1">
        <w:rPr>
          <w:rFonts w:ascii="仿宋_GB2312" w:eastAsia="仿宋_GB2312" w:hint="eastAsia"/>
          <w:sz w:val="32"/>
          <w:szCs w:val="32"/>
        </w:rPr>
        <w:t xml:space="preserve">。 </w:t>
      </w:r>
    </w:p>
    <w:p w:rsidR="001571BE" w:rsidRPr="008452E1" w:rsidRDefault="001571BE" w:rsidP="001571BE">
      <w:pPr>
        <w:pStyle w:val="3"/>
        <w:tabs>
          <w:tab w:val="left" w:pos="840"/>
        </w:tabs>
        <w:spacing w:line="520" w:lineRule="exact"/>
        <w:ind w:left="1" w:firstLineChars="197" w:firstLine="633"/>
        <w:rPr>
          <w:rFonts w:ascii="仿宋_GB2312" w:eastAsia="仿宋_GB2312" w:hAnsi="Arial" w:cs="Arial"/>
          <w:b/>
          <w:color w:val="000000"/>
          <w:sz w:val="32"/>
          <w:szCs w:val="32"/>
        </w:rPr>
      </w:pPr>
      <w:r w:rsidRPr="008452E1">
        <w:rPr>
          <w:rFonts w:ascii="仿宋_GB2312" w:eastAsia="仿宋_GB2312" w:hAnsi="Arial" w:cs="Arial" w:hint="eastAsia"/>
          <w:b/>
          <w:color w:val="000000"/>
          <w:sz w:val="32"/>
          <w:szCs w:val="32"/>
        </w:rPr>
        <w:t>第</w:t>
      </w:r>
      <w:r>
        <w:rPr>
          <w:rFonts w:ascii="仿宋_GB2312" w:eastAsia="仿宋_GB2312" w:hAnsi="Arial" w:cs="Arial" w:hint="eastAsia"/>
          <w:b/>
          <w:color w:val="000000"/>
          <w:sz w:val="32"/>
          <w:szCs w:val="32"/>
        </w:rPr>
        <w:t>二十八</w:t>
      </w:r>
      <w:r w:rsidRPr="008452E1">
        <w:rPr>
          <w:rFonts w:ascii="仿宋_GB2312" w:eastAsia="仿宋_GB2312" w:hAnsi="Arial" w:cs="Arial" w:hint="eastAsia"/>
          <w:b/>
          <w:color w:val="000000"/>
          <w:sz w:val="32"/>
          <w:szCs w:val="32"/>
        </w:rPr>
        <w:t xml:space="preserve">条  </w:t>
      </w:r>
      <w:r w:rsidRPr="008452E1">
        <w:rPr>
          <w:rFonts w:ascii="仿宋_GB2312" w:eastAsia="仿宋_GB2312" w:hAnsi="Arial" w:cs="Arial" w:hint="eastAsia"/>
          <w:color w:val="000000"/>
          <w:sz w:val="32"/>
          <w:szCs w:val="32"/>
        </w:rPr>
        <w:t>本合同未尽事宜，由双方协商处理。</w:t>
      </w:r>
    </w:p>
    <w:p w:rsidR="001571BE" w:rsidRPr="008452E1" w:rsidRDefault="001571BE" w:rsidP="001571BE">
      <w:pPr>
        <w:pStyle w:val="10"/>
        <w:tabs>
          <w:tab w:val="left" w:pos="1080"/>
          <w:tab w:val="left" w:pos="1320"/>
        </w:tabs>
        <w:adjustRightInd w:val="0"/>
        <w:spacing w:before="0" w:beforeAutospacing="0" w:after="0" w:afterAutospacing="0" w:line="520" w:lineRule="exact"/>
        <w:ind w:firstLineChars="218" w:firstLine="700"/>
        <w:textAlignment w:val="baseline"/>
        <w:rPr>
          <w:rStyle w:val="p1410"/>
          <w:rFonts w:ascii="仿宋_GB2312" w:eastAsia="仿宋_GB2312" w:hAnsi="Arial" w:cs="Arial"/>
          <w:b/>
          <w:color w:val="000000"/>
          <w:sz w:val="32"/>
          <w:szCs w:val="32"/>
        </w:rPr>
      </w:pPr>
      <w:r w:rsidRPr="008452E1">
        <w:rPr>
          <w:rStyle w:val="p1410"/>
          <w:rFonts w:ascii="仿宋_GB2312" w:eastAsia="仿宋_GB2312" w:hAnsi="Arial" w:cs="Arial" w:hint="eastAsia"/>
          <w:b/>
          <w:color w:val="000000"/>
          <w:sz w:val="32"/>
          <w:szCs w:val="32"/>
        </w:rPr>
        <w:t>（以下无正文）</w:t>
      </w:r>
    </w:p>
    <w:p w:rsidR="001571BE" w:rsidRPr="008452E1" w:rsidRDefault="001571BE" w:rsidP="001571BE">
      <w:pPr>
        <w:pStyle w:val="10"/>
        <w:tabs>
          <w:tab w:val="left" w:pos="1080"/>
          <w:tab w:val="left" w:pos="1320"/>
        </w:tabs>
        <w:adjustRightInd w:val="0"/>
        <w:spacing w:before="0" w:beforeAutospacing="0" w:after="0" w:afterAutospacing="0" w:line="520" w:lineRule="exact"/>
        <w:ind w:firstLineChars="218" w:firstLine="700"/>
        <w:textAlignment w:val="baseline"/>
        <w:rPr>
          <w:rStyle w:val="p1410"/>
          <w:rFonts w:ascii="仿宋_GB2312" w:eastAsia="仿宋_GB2312" w:hAnsi="Arial" w:cs="Arial"/>
          <w:b/>
          <w:color w:val="000000"/>
          <w:sz w:val="32"/>
          <w:szCs w:val="32"/>
        </w:rPr>
      </w:pPr>
    </w:p>
    <w:p w:rsidR="001571BE" w:rsidRPr="008452E1" w:rsidRDefault="001571BE" w:rsidP="001571BE">
      <w:pPr>
        <w:pStyle w:val="10"/>
        <w:tabs>
          <w:tab w:val="left" w:pos="1080"/>
          <w:tab w:val="left" w:pos="1320"/>
        </w:tabs>
        <w:adjustRightInd w:val="0"/>
        <w:spacing w:before="0" w:beforeAutospacing="0" w:after="0" w:afterAutospacing="0" w:line="520" w:lineRule="exact"/>
        <w:ind w:firstLineChars="218" w:firstLine="700"/>
        <w:textAlignment w:val="baseline"/>
        <w:rPr>
          <w:rStyle w:val="p1410"/>
          <w:rFonts w:ascii="仿宋_GB2312" w:eastAsia="仿宋_GB2312" w:hAnsi="Arial" w:cs="Arial"/>
          <w:b/>
          <w:color w:val="000000"/>
          <w:sz w:val="32"/>
          <w:szCs w:val="32"/>
        </w:rPr>
      </w:pPr>
    </w:p>
    <w:p w:rsidR="001571BE" w:rsidRPr="008452E1" w:rsidRDefault="001571BE" w:rsidP="001571BE">
      <w:pPr>
        <w:pStyle w:val="10"/>
        <w:tabs>
          <w:tab w:val="left" w:pos="1080"/>
          <w:tab w:val="left" w:pos="1320"/>
        </w:tabs>
        <w:adjustRightInd w:val="0"/>
        <w:spacing w:before="0" w:beforeAutospacing="0" w:after="0" w:afterAutospacing="0" w:line="520" w:lineRule="exact"/>
        <w:ind w:firstLineChars="218" w:firstLine="700"/>
        <w:textAlignment w:val="baseline"/>
        <w:rPr>
          <w:rStyle w:val="p1410"/>
          <w:rFonts w:ascii="仿宋_GB2312" w:eastAsia="仿宋_GB2312" w:hAnsi="Arial" w:cs="Arial"/>
          <w:b/>
          <w:color w:val="000000"/>
          <w:sz w:val="32"/>
          <w:szCs w:val="32"/>
        </w:rPr>
      </w:pPr>
    </w:p>
    <w:p w:rsidR="001571BE" w:rsidRPr="008452E1" w:rsidRDefault="001571BE" w:rsidP="001571BE">
      <w:pPr>
        <w:pStyle w:val="10"/>
        <w:tabs>
          <w:tab w:val="left" w:pos="1080"/>
          <w:tab w:val="left" w:pos="1320"/>
        </w:tabs>
        <w:adjustRightInd w:val="0"/>
        <w:spacing w:before="0" w:beforeAutospacing="0" w:after="0" w:afterAutospacing="0" w:line="520" w:lineRule="exact"/>
        <w:ind w:firstLineChars="218" w:firstLine="700"/>
        <w:textAlignment w:val="baseline"/>
        <w:rPr>
          <w:rStyle w:val="p1410"/>
          <w:rFonts w:ascii="仿宋_GB2312" w:eastAsia="仿宋_GB2312" w:hAnsi="Arial" w:cs="Arial"/>
          <w:b/>
          <w:color w:val="000000"/>
          <w:sz w:val="32"/>
          <w:szCs w:val="32"/>
        </w:rPr>
      </w:pPr>
    </w:p>
    <w:tbl>
      <w:tblPr>
        <w:tblW w:w="9229" w:type="dxa"/>
        <w:jc w:val="center"/>
        <w:tblLayout w:type="fixed"/>
        <w:tblLook w:val="04A0" w:firstRow="1" w:lastRow="0" w:firstColumn="1" w:lastColumn="0" w:noHBand="0" w:noVBand="1"/>
      </w:tblPr>
      <w:tblGrid>
        <w:gridCol w:w="5067"/>
        <w:gridCol w:w="4162"/>
      </w:tblGrid>
      <w:tr w:rsidR="001571BE" w:rsidRPr="008F0BA2" w:rsidTr="00D239AD">
        <w:trPr>
          <w:trHeight w:val="2451"/>
          <w:jc w:val="center"/>
        </w:trPr>
        <w:tc>
          <w:tcPr>
            <w:tcW w:w="5067" w:type="dxa"/>
          </w:tcPr>
          <w:p w:rsidR="001571BE" w:rsidRPr="008F0BA2" w:rsidRDefault="001571BE" w:rsidP="00D239AD">
            <w:pPr>
              <w:spacing w:line="520" w:lineRule="exact"/>
              <w:outlineLvl w:val="0"/>
              <w:rPr>
                <w:rFonts w:ascii="仿宋_GB2312" w:eastAsia="仿宋_GB2312"/>
                <w:sz w:val="32"/>
                <w:szCs w:val="32"/>
              </w:rPr>
            </w:pPr>
            <w:r w:rsidRPr="008F0BA2">
              <w:rPr>
                <w:rFonts w:ascii="仿宋_GB2312" w:eastAsia="仿宋_GB2312" w:hint="eastAsia"/>
                <w:b/>
                <w:bCs/>
                <w:sz w:val="32"/>
                <w:szCs w:val="32"/>
              </w:rPr>
              <w:t>甲方(盖章)：</w:t>
            </w:r>
            <w:r w:rsidRPr="008F0BA2">
              <w:rPr>
                <w:rFonts w:ascii="仿宋_GB2312" w:eastAsia="仿宋_GB2312" w:hint="eastAsia"/>
                <w:bCs/>
                <w:sz w:val="32"/>
                <w:szCs w:val="32"/>
              </w:rPr>
              <w:t>广州市司法局</w:t>
            </w:r>
          </w:p>
          <w:p w:rsidR="001571BE" w:rsidRPr="008F0BA2" w:rsidRDefault="001571BE" w:rsidP="00D239AD">
            <w:pPr>
              <w:spacing w:line="520" w:lineRule="exact"/>
              <w:outlineLvl w:val="0"/>
              <w:rPr>
                <w:rFonts w:ascii="仿宋_GB2312" w:eastAsia="仿宋_GB2312"/>
                <w:sz w:val="32"/>
                <w:szCs w:val="32"/>
              </w:rPr>
            </w:pPr>
          </w:p>
          <w:p w:rsidR="001571BE" w:rsidRPr="008F0BA2" w:rsidRDefault="001571BE" w:rsidP="00D239AD">
            <w:pPr>
              <w:spacing w:line="520" w:lineRule="exact"/>
              <w:outlineLvl w:val="0"/>
              <w:rPr>
                <w:rFonts w:ascii="仿宋_GB2312" w:eastAsia="仿宋_GB2312"/>
                <w:sz w:val="32"/>
                <w:szCs w:val="32"/>
              </w:rPr>
            </w:pPr>
            <w:r w:rsidRPr="008F0BA2">
              <w:rPr>
                <w:rFonts w:ascii="仿宋_GB2312" w:eastAsia="仿宋_GB2312" w:hint="eastAsia"/>
                <w:sz w:val="32"/>
                <w:szCs w:val="32"/>
              </w:rPr>
              <w:t>签约代表：</w:t>
            </w:r>
          </w:p>
          <w:p w:rsidR="001571BE" w:rsidRPr="008F0BA2" w:rsidRDefault="001571BE" w:rsidP="00D239AD">
            <w:pPr>
              <w:spacing w:line="520" w:lineRule="exact"/>
              <w:outlineLvl w:val="0"/>
              <w:rPr>
                <w:rFonts w:ascii="仿宋_GB2312" w:eastAsia="仿宋_GB2312"/>
                <w:sz w:val="32"/>
                <w:szCs w:val="32"/>
              </w:rPr>
            </w:pPr>
            <w:r w:rsidRPr="008F0BA2">
              <w:rPr>
                <w:rFonts w:ascii="仿宋_GB2312" w:eastAsia="仿宋_GB2312" w:hint="eastAsia"/>
                <w:sz w:val="32"/>
                <w:szCs w:val="32"/>
              </w:rPr>
              <w:t>地址：广州市越秀区连新路19号</w:t>
            </w:r>
          </w:p>
          <w:p w:rsidR="001571BE" w:rsidRPr="008F0BA2" w:rsidRDefault="001571BE" w:rsidP="00D239AD">
            <w:pPr>
              <w:spacing w:line="520" w:lineRule="exact"/>
              <w:outlineLvl w:val="0"/>
              <w:rPr>
                <w:rFonts w:ascii="仿宋_GB2312" w:eastAsia="仿宋_GB2312"/>
                <w:sz w:val="32"/>
                <w:szCs w:val="32"/>
              </w:rPr>
            </w:pPr>
          </w:p>
          <w:p w:rsidR="001571BE" w:rsidRPr="008F0BA2" w:rsidRDefault="001571BE" w:rsidP="00D239AD">
            <w:pPr>
              <w:spacing w:line="520" w:lineRule="exact"/>
              <w:outlineLvl w:val="0"/>
              <w:rPr>
                <w:rFonts w:ascii="仿宋_GB2312" w:eastAsia="仿宋_GB2312"/>
                <w:sz w:val="32"/>
                <w:szCs w:val="32"/>
              </w:rPr>
            </w:pPr>
            <w:r w:rsidRPr="008F0BA2">
              <w:rPr>
                <w:rFonts w:ascii="仿宋_GB2312" w:eastAsia="仿宋_GB2312" w:hint="eastAsia"/>
                <w:sz w:val="32"/>
                <w:szCs w:val="32"/>
              </w:rPr>
              <w:t>电话：</w:t>
            </w:r>
          </w:p>
          <w:p w:rsidR="001571BE" w:rsidRPr="008F0BA2" w:rsidRDefault="001571BE" w:rsidP="00D239AD">
            <w:pPr>
              <w:spacing w:line="520" w:lineRule="exact"/>
              <w:outlineLvl w:val="0"/>
              <w:rPr>
                <w:rFonts w:ascii="仿宋_GB2312" w:eastAsia="仿宋_GB2312"/>
                <w:sz w:val="32"/>
                <w:szCs w:val="32"/>
              </w:rPr>
            </w:pPr>
            <w:r w:rsidRPr="008F0BA2">
              <w:rPr>
                <w:rFonts w:ascii="仿宋_GB2312" w:eastAsia="仿宋_GB2312" w:hint="eastAsia"/>
                <w:sz w:val="32"/>
                <w:szCs w:val="32"/>
              </w:rPr>
              <w:t>签约时间：2020年  月   日</w:t>
            </w:r>
          </w:p>
        </w:tc>
        <w:tc>
          <w:tcPr>
            <w:tcW w:w="4162" w:type="dxa"/>
          </w:tcPr>
          <w:p w:rsidR="001571BE" w:rsidRPr="008F0BA2" w:rsidRDefault="001571BE" w:rsidP="00D239AD">
            <w:pPr>
              <w:spacing w:line="520" w:lineRule="exact"/>
              <w:outlineLvl w:val="0"/>
              <w:rPr>
                <w:rFonts w:ascii="仿宋_GB2312" w:eastAsia="仿宋_GB2312"/>
                <w:sz w:val="32"/>
                <w:szCs w:val="32"/>
              </w:rPr>
            </w:pPr>
            <w:r w:rsidRPr="008F0BA2">
              <w:rPr>
                <w:rFonts w:ascii="仿宋_GB2312" w:eastAsia="仿宋_GB2312" w:hint="eastAsia"/>
                <w:b/>
                <w:bCs/>
                <w:sz w:val="32"/>
                <w:szCs w:val="32"/>
              </w:rPr>
              <w:t>乙方(盖章)：</w:t>
            </w:r>
          </w:p>
          <w:p w:rsidR="001571BE" w:rsidRPr="008F0BA2" w:rsidRDefault="001571BE" w:rsidP="00D239AD">
            <w:pPr>
              <w:spacing w:line="520" w:lineRule="exact"/>
              <w:outlineLvl w:val="0"/>
              <w:rPr>
                <w:rFonts w:ascii="仿宋_GB2312" w:eastAsia="仿宋_GB2312"/>
                <w:sz w:val="32"/>
                <w:szCs w:val="32"/>
              </w:rPr>
            </w:pPr>
          </w:p>
          <w:p w:rsidR="001571BE" w:rsidRPr="008F0BA2" w:rsidRDefault="001571BE" w:rsidP="00D239AD">
            <w:pPr>
              <w:spacing w:line="520" w:lineRule="exact"/>
              <w:outlineLvl w:val="0"/>
              <w:rPr>
                <w:rFonts w:ascii="仿宋_GB2312" w:eastAsia="仿宋_GB2312"/>
                <w:sz w:val="32"/>
                <w:szCs w:val="32"/>
              </w:rPr>
            </w:pPr>
            <w:r w:rsidRPr="008F0BA2">
              <w:rPr>
                <w:rFonts w:ascii="仿宋_GB2312" w:eastAsia="仿宋_GB2312" w:hint="eastAsia"/>
                <w:sz w:val="32"/>
                <w:szCs w:val="32"/>
              </w:rPr>
              <w:t>签约代表：</w:t>
            </w:r>
          </w:p>
          <w:p w:rsidR="001571BE" w:rsidRPr="008F0BA2" w:rsidRDefault="001571BE" w:rsidP="00D239AD">
            <w:pPr>
              <w:spacing w:line="520" w:lineRule="exact"/>
              <w:outlineLvl w:val="0"/>
              <w:rPr>
                <w:rFonts w:ascii="仿宋_GB2312" w:eastAsia="仿宋_GB2312"/>
                <w:sz w:val="32"/>
                <w:szCs w:val="32"/>
              </w:rPr>
            </w:pPr>
            <w:r w:rsidRPr="008F0BA2">
              <w:rPr>
                <w:rFonts w:ascii="仿宋_GB2312" w:eastAsia="仿宋_GB2312" w:hint="eastAsia"/>
                <w:sz w:val="32"/>
                <w:szCs w:val="32"/>
              </w:rPr>
              <w:t>地址：</w:t>
            </w:r>
          </w:p>
          <w:p w:rsidR="001571BE" w:rsidRPr="008F0BA2" w:rsidRDefault="001571BE" w:rsidP="00D239AD">
            <w:pPr>
              <w:spacing w:line="520" w:lineRule="exact"/>
              <w:outlineLvl w:val="0"/>
              <w:rPr>
                <w:rFonts w:ascii="仿宋_GB2312" w:eastAsia="仿宋_GB2312"/>
                <w:sz w:val="32"/>
                <w:szCs w:val="32"/>
              </w:rPr>
            </w:pPr>
          </w:p>
          <w:p w:rsidR="001571BE" w:rsidRPr="008F0BA2" w:rsidRDefault="001571BE" w:rsidP="00D239AD">
            <w:pPr>
              <w:spacing w:line="520" w:lineRule="exact"/>
              <w:outlineLvl w:val="0"/>
              <w:rPr>
                <w:rFonts w:ascii="仿宋_GB2312" w:eastAsia="仿宋_GB2312"/>
                <w:sz w:val="32"/>
                <w:szCs w:val="32"/>
              </w:rPr>
            </w:pPr>
            <w:r w:rsidRPr="008F0BA2">
              <w:rPr>
                <w:rFonts w:ascii="仿宋_GB2312" w:eastAsia="仿宋_GB2312" w:hint="eastAsia"/>
                <w:sz w:val="32"/>
                <w:szCs w:val="32"/>
              </w:rPr>
              <w:t>电话：</w:t>
            </w:r>
          </w:p>
          <w:p w:rsidR="001571BE" w:rsidRPr="008F0BA2" w:rsidRDefault="001571BE" w:rsidP="00D239AD">
            <w:pPr>
              <w:spacing w:line="520" w:lineRule="exact"/>
              <w:outlineLvl w:val="0"/>
              <w:rPr>
                <w:rFonts w:ascii="仿宋_GB2312" w:eastAsia="仿宋_GB2312"/>
                <w:sz w:val="32"/>
                <w:szCs w:val="32"/>
              </w:rPr>
            </w:pPr>
            <w:r w:rsidRPr="008F0BA2">
              <w:rPr>
                <w:rFonts w:ascii="仿宋_GB2312" w:eastAsia="仿宋_GB2312" w:hint="eastAsia"/>
                <w:sz w:val="32"/>
                <w:szCs w:val="32"/>
              </w:rPr>
              <w:t>签约时间：2020年  月  日</w:t>
            </w:r>
          </w:p>
        </w:tc>
      </w:tr>
    </w:tbl>
    <w:p w:rsidR="00C32DB8" w:rsidRPr="001571BE" w:rsidRDefault="00C32DB8"/>
    <w:sectPr w:rsidR="00C32DB8" w:rsidRPr="001571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EF7" w:rsidRDefault="004C4EF7" w:rsidP="001571BE">
      <w:r>
        <w:separator/>
      </w:r>
    </w:p>
  </w:endnote>
  <w:endnote w:type="continuationSeparator" w:id="0">
    <w:p w:rsidR="004C4EF7" w:rsidRDefault="004C4EF7" w:rsidP="00157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EF7" w:rsidRDefault="004C4EF7" w:rsidP="001571BE">
      <w:r>
        <w:separator/>
      </w:r>
    </w:p>
  </w:footnote>
  <w:footnote w:type="continuationSeparator" w:id="0">
    <w:p w:rsidR="004C4EF7" w:rsidRDefault="004C4EF7" w:rsidP="00157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776B4"/>
    <w:multiLevelType w:val="multilevel"/>
    <w:tmpl w:val="5F4776B4"/>
    <w:lvl w:ilvl="0">
      <w:start w:val="1"/>
      <w:numFmt w:val="japaneseCounting"/>
      <w:lvlText w:val="（%1）"/>
      <w:lvlJc w:val="left"/>
      <w:pPr>
        <w:ind w:left="1275" w:hanging="855"/>
      </w:pPr>
      <w:rPr>
        <w:rFonts w:ascii="宋体" w:eastAsia="宋体" w:hAnsi="宋体" w:hint="eastAsia"/>
        <w:b w:val="0"/>
        <w:color w:val="000000"/>
        <w:sz w:val="24"/>
        <w:szCs w:val="24"/>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6E6F60E9"/>
    <w:multiLevelType w:val="multilevel"/>
    <w:tmpl w:val="6E6F60E9"/>
    <w:lvl w:ilvl="0">
      <w:start w:val="1"/>
      <w:numFmt w:val="japaneseCounting"/>
      <w:lvlText w:val="（%1）"/>
      <w:lvlJc w:val="left"/>
      <w:pPr>
        <w:ind w:left="1275" w:hanging="855"/>
      </w:pPr>
      <w:rPr>
        <w:rFonts w:ascii="宋体" w:eastAsia="宋体" w:hAnsi="宋体" w:hint="eastAsia"/>
        <w:b w:val="0"/>
        <w:color w:val="000000"/>
        <w:sz w:val="24"/>
        <w:szCs w:val="24"/>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99"/>
    <w:rsid w:val="001571BE"/>
    <w:rsid w:val="00283C8F"/>
    <w:rsid w:val="004C4EF7"/>
    <w:rsid w:val="00C32DB8"/>
    <w:rsid w:val="00D64C9C"/>
    <w:rsid w:val="00EC2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1BE"/>
    <w:rPr>
      <w:rFonts w:ascii="Calibri" w:eastAsia="宋体" w:hAnsi="Calibri"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71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71BE"/>
    <w:rPr>
      <w:sz w:val="18"/>
      <w:szCs w:val="18"/>
    </w:rPr>
  </w:style>
  <w:style w:type="paragraph" w:styleId="a4">
    <w:name w:val="footer"/>
    <w:basedOn w:val="a"/>
    <w:link w:val="Char0"/>
    <w:uiPriority w:val="99"/>
    <w:unhideWhenUsed/>
    <w:rsid w:val="001571BE"/>
    <w:pPr>
      <w:tabs>
        <w:tab w:val="center" w:pos="4153"/>
        <w:tab w:val="right" w:pos="8306"/>
      </w:tabs>
      <w:snapToGrid w:val="0"/>
    </w:pPr>
    <w:rPr>
      <w:sz w:val="18"/>
      <w:szCs w:val="18"/>
    </w:rPr>
  </w:style>
  <w:style w:type="character" w:customStyle="1" w:styleId="Char0">
    <w:name w:val="页脚 Char"/>
    <w:basedOn w:val="a0"/>
    <w:link w:val="a4"/>
    <w:uiPriority w:val="99"/>
    <w:rsid w:val="001571BE"/>
    <w:rPr>
      <w:sz w:val="18"/>
      <w:szCs w:val="18"/>
    </w:rPr>
  </w:style>
  <w:style w:type="character" w:customStyle="1" w:styleId="p1410">
    <w:name w:val="p141_0"/>
    <w:qFormat/>
    <w:rsid w:val="001571BE"/>
    <w:rPr>
      <w:rFonts w:ascii="Calibri" w:hAnsi="Calibri"/>
      <w:sz w:val="21"/>
      <w:szCs w:val="21"/>
    </w:rPr>
  </w:style>
  <w:style w:type="paragraph" w:customStyle="1" w:styleId="1">
    <w:name w:val="正文1"/>
    <w:qFormat/>
    <w:rsid w:val="001571BE"/>
    <w:pPr>
      <w:widowControl w:val="0"/>
      <w:jc w:val="both"/>
    </w:pPr>
    <w:rPr>
      <w:rFonts w:ascii="Times New Roman" w:eastAsia="宋体" w:hAnsi="Times New Roman" w:cs="Times New Roman"/>
      <w:szCs w:val="24"/>
    </w:rPr>
  </w:style>
  <w:style w:type="paragraph" w:customStyle="1" w:styleId="3">
    <w:name w:val="正文_3"/>
    <w:qFormat/>
    <w:rsid w:val="001571BE"/>
    <w:pPr>
      <w:widowControl w:val="0"/>
      <w:jc w:val="both"/>
    </w:pPr>
    <w:rPr>
      <w:rFonts w:ascii="Times New Roman" w:eastAsia="宋体" w:hAnsi="Times New Roman" w:cs="Times New Roman"/>
      <w:szCs w:val="24"/>
    </w:rPr>
  </w:style>
  <w:style w:type="paragraph" w:customStyle="1" w:styleId="10">
    <w:name w:val="普通(网站)_1"/>
    <w:basedOn w:val="3"/>
    <w:qFormat/>
    <w:rsid w:val="001571BE"/>
    <w:pPr>
      <w:widowControl/>
      <w:spacing w:before="100" w:beforeAutospacing="1" w:after="100" w:afterAutospacing="1"/>
      <w:jc w:val="left"/>
    </w:pPr>
    <w:rPr>
      <w:rFonts w:ascii="宋体" w:hAnsi="宋体"/>
      <w:kern w:val="0"/>
      <w:sz w:val="24"/>
    </w:rPr>
  </w:style>
  <w:style w:type="paragraph" w:customStyle="1" w:styleId="11">
    <w:name w:val="普通(网站)1"/>
    <w:basedOn w:val="1"/>
    <w:qFormat/>
    <w:rsid w:val="001571BE"/>
    <w:pPr>
      <w:widowControl/>
      <w:spacing w:before="100" w:beforeAutospacing="1" w:after="100" w:afterAutospacing="1"/>
      <w:jc w:val="left"/>
    </w:pPr>
    <w:rPr>
      <w:rFonts w:ascii="宋体" w:hAnsi="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1BE"/>
    <w:rPr>
      <w:rFonts w:ascii="Calibri" w:eastAsia="宋体" w:hAnsi="Calibri"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71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71BE"/>
    <w:rPr>
      <w:sz w:val="18"/>
      <w:szCs w:val="18"/>
    </w:rPr>
  </w:style>
  <w:style w:type="paragraph" w:styleId="a4">
    <w:name w:val="footer"/>
    <w:basedOn w:val="a"/>
    <w:link w:val="Char0"/>
    <w:uiPriority w:val="99"/>
    <w:unhideWhenUsed/>
    <w:rsid w:val="001571BE"/>
    <w:pPr>
      <w:tabs>
        <w:tab w:val="center" w:pos="4153"/>
        <w:tab w:val="right" w:pos="8306"/>
      </w:tabs>
      <w:snapToGrid w:val="0"/>
    </w:pPr>
    <w:rPr>
      <w:sz w:val="18"/>
      <w:szCs w:val="18"/>
    </w:rPr>
  </w:style>
  <w:style w:type="character" w:customStyle="1" w:styleId="Char0">
    <w:name w:val="页脚 Char"/>
    <w:basedOn w:val="a0"/>
    <w:link w:val="a4"/>
    <w:uiPriority w:val="99"/>
    <w:rsid w:val="001571BE"/>
    <w:rPr>
      <w:sz w:val="18"/>
      <w:szCs w:val="18"/>
    </w:rPr>
  </w:style>
  <w:style w:type="character" w:customStyle="1" w:styleId="p1410">
    <w:name w:val="p141_0"/>
    <w:qFormat/>
    <w:rsid w:val="001571BE"/>
    <w:rPr>
      <w:rFonts w:ascii="Calibri" w:hAnsi="Calibri"/>
      <w:sz w:val="21"/>
      <w:szCs w:val="21"/>
    </w:rPr>
  </w:style>
  <w:style w:type="paragraph" w:customStyle="1" w:styleId="1">
    <w:name w:val="正文1"/>
    <w:qFormat/>
    <w:rsid w:val="001571BE"/>
    <w:pPr>
      <w:widowControl w:val="0"/>
      <w:jc w:val="both"/>
    </w:pPr>
    <w:rPr>
      <w:rFonts w:ascii="Times New Roman" w:eastAsia="宋体" w:hAnsi="Times New Roman" w:cs="Times New Roman"/>
      <w:szCs w:val="24"/>
    </w:rPr>
  </w:style>
  <w:style w:type="paragraph" w:customStyle="1" w:styleId="3">
    <w:name w:val="正文_3"/>
    <w:qFormat/>
    <w:rsid w:val="001571BE"/>
    <w:pPr>
      <w:widowControl w:val="0"/>
      <w:jc w:val="both"/>
    </w:pPr>
    <w:rPr>
      <w:rFonts w:ascii="Times New Roman" w:eastAsia="宋体" w:hAnsi="Times New Roman" w:cs="Times New Roman"/>
      <w:szCs w:val="24"/>
    </w:rPr>
  </w:style>
  <w:style w:type="paragraph" w:customStyle="1" w:styleId="10">
    <w:name w:val="普通(网站)_1"/>
    <w:basedOn w:val="3"/>
    <w:qFormat/>
    <w:rsid w:val="001571BE"/>
    <w:pPr>
      <w:widowControl/>
      <w:spacing w:before="100" w:beforeAutospacing="1" w:after="100" w:afterAutospacing="1"/>
      <w:jc w:val="left"/>
    </w:pPr>
    <w:rPr>
      <w:rFonts w:ascii="宋体" w:hAnsi="宋体"/>
      <w:kern w:val="0"/>
      <w:sz w:val="24"/>
    </w:rPr>
  </w:style>
  <w:style w:type="paragraph" w:customStyle="1" w:styleId="11">
    <w:name w:val="普通(网站)1"/>
    <w:basedOn w:val="1"/>
    <w:qFormat/>
    <w:rsid w:val="001571BE"/>
    <w:pPr>
      <w:widowControl/>
      <w:spacing w:before="100" w:beforeAutospacing="1" w:after="100" w:afterAutospacing="1"/>
      <w:jc w:val="left"/>
    </w:pPr>
    <w:rPr>
      <w:rFonts w:ascii="宋体" w:hAnsi="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邓志鹏</dc:creator>
  <cp:keywords/>
  <dc:description/>
  <cp:lastModifiedBy>邓志鹏</cp:lastModifiedBy>
  <cp:revision>3</cp:revision>
  <dcterms:created xsi:type="dcterms:W3CDTF">2020-09-27T05:05:00Z</dcterms:created>
  <dcterms:modified xsi:type="dcterms:W3CDTF">2020-10-16T09:54:00Z</dcterms:modified>
</cp:coreProperties>
</file>